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4D7" w:themeColor="accent1" w:themeTint="33">
    <v:background id="_x0000_s1025" o:bwmode="white" fillcolor="#eaf4d7 [660]" o:targetscreensize="1024,768">
      <v:fill color2="fill lighten(0)" angle="-90" method="linear sigma" focus="100%" type="gradient"/>
    </v:background>
  </w:background>
  <w:body>
    <w:p w:rsidR="000D7120" w:rsidRPr="00C75227" w:rsidRDefault="000D7120" w:rsidP="00BE5F89">
      <w:pPr>
        <w:pStyle w:val="aa"/>
        <w:ind w:left="851" w:right="-852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C75227">
        <w:rPr>
          <w:rFonts w:ascii="Times New Roman" w:hAnsi="Times New Roman" w:cs="Times New Roman"/>
          <w:b/>
          <w:color w:val="002060"/>
          <w:sz w:val="20"/>
          <w:szCs w:val="20"/>
        </w:rPr>
        <w:t>Департамент организации управления и государственной</w:t>
      </w:r>
    </w:p>
    <w:p w:rsidR="001D224A" w:rsidRDefault="000D7120" w:rsidP="00BC3E3F">
      <w:pPr>
        <w:pStyle w:val="aa"/>
        <w:ind w:right="-852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C75227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гражданской службы администрации Губернатора Новосибирской области </w:t>
      </w:r>
    </w:p>
    <w:p w:rsidR="000D7120" w:rsidRPr="00C75227" w:rsidRDefault="000D7120" w:rsidP="00BC3E3F">
      <w:pPr>
        <w:pStyle w:val="aa"/>
        <w:ind w:right="-852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C75227">
        <w:rPr>
          <w:rFonts w:ascii="Times New Roman" w:hAnsi="Times New Roman" w:cs="Times New Roman"/>
          <w:b/>
          <w:color w:val="002060"/>
          <w:sz w:val="20"/>
          <w:szCs w:val="20"/>
        </w:rPr>
        <w:t>и Правительства Новосибирской области</w:t>
      </w:r>
    </w:p>
    <w:p w:rsidR="00AD5E92" w:rsidRPr="00462C89" w:rsidRDefault="00AD5E92" w:rsidP="00BC3E3F">
      <w:pPr>
        <w:spacing w:after="0" w:line="240" w:lineRule="auto"/>
        <w:ind w:left="851" w:right="-852"/>
        <w:jc w:val="center"/>
        <w:rPr>
          <w:rFonts w:ascii="Times New Roman" w:hAnsi="Times New Roman" w:cs="Times New Roman"/>
          <w:b/>
        </w:rPr>
      </w:pPr>
    </w:p>
    <w:p w:rsidR="00BE43F8" w:rsidRPr="00462C89" w:rsidRDefault="00BE43F8" w:rsidP="00BC3E3F">
      <w:pPr>
        <w:spacing w:after="0" w:line="240" w:lineRule="auto"/>
        <w:ind w:left="851" w:right="-852"/>
        <w:jc w:val="center"/>
        <w:rPr>
          <w:rFonts w:ascii="Times New Roman" w:hAnsi="Times New Roman" w:cs="Times New Roman"/>
          <w:b/>
        </w:rPr>
      </w:pPr>
    </w:p>
    <w:p w:rsidR="00BE43F8" w:rsidRPr="00462C89" w:rsidRDefault="00BE43F8" w:rsidP="00BC3E3F">
      <w:pPr>
        <w:spacing w:after="0" w:line="240" w:lineRule="auto"/>
        <w:ind w:left="851" w:right="-852"/>
        <w:jc w:val="center"/>
        <w:rPr>
          <w:rFonts w:ascii="Times New Roman" w:hAnsi="Times New Roman" w:cs="Times New Roman"/>
          <w:b/>
        </w:rPr>
      </w:pPr>
    </w:p>
    <w:p w:rsidR="003D66BE" w:rsidRDefault="003D66BE" w:rsidP="00BC3E3F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</w:rPr>
      </w:pPr>
    </w:p>
    <w:p w:rsidR="003D66BE" w:rsidRDefault="003D66BE" w:rsidP="00BC3E3F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</w:rPr>
      </w:pPr>
    </w:p>
    <w:p w:rsidR="003D66BE" w:rsidRDefault="003D66BE" w:rsidP="00BC3E3F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</w:rPr>
      </w:pPr>
    </w:p>
    <w:p w:rsidR="003D66BE" w:rsidRDefault="003D66BE" w:rsidP="00BC3E3F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</w:rPr>
      </w:pPr>
    </w:p>
    <w:p w:rsidR="00E67635" w:rsidRDefault="00E67635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67635" w:rsidRDefault="00E67635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67635" w:rsidRDefault="00E67635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67635" w:rsidRDefault="00E67635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8D3C81" w:rsidRDefault="008D3C81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bookmarkStart w:id="0" w:name="_GoBack"/>
      <w:r w:rsidRPr="003D66BE">
        <w:rPr>
          <w:rFonts w:ascii="Times New Roman" w:hAnsi="Times New Roman" w:cs="Times New Roman"/>
          <w:b/>
          <w:color w:val="002060"/>
          <w:sz w:val="32"/>
          <w:szCs w:val="32"/>
        </w:rPr>
        <w:t>ПАМЯТКА</w:t>
      </w:r>
    </w:p>
    <w:p w:rsidR="008D3C81" w:rsidRPr="003D66BE" w:rsidRDefault="008D3C81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8D3C81" w:rsidRDefault="008D3C81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D66BE">
        <w:rPr>
          <w:rFonts w:ascii="Times New Roman" w:hAnsi="Times New Roman" w:cs="Times New Roman"/>
          <w:b/>
          <w:color w:val="002060"/>
          <w:sz w:val="32"/>
          <w:szCs w:val="32"/>
        </w:rPr>
        <w:t>О ПРЕДСТАВЛЕНИИ СВЕДЕНИЙ</w:t>
      </w:r>
    </w:p>
    <w:p w:rsidR="008D3C81" w:rsidRDefault="008D3C81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D66BE">
        <w:rPr>
          <w:rFonts w:ascii="Times New Roman" w:hAnsi="Times New Roman" w:cs="Times New Roman"/>
          <w:b/>
          <w:color w:val="002060"/>
          <w:sz w:val="32"/>
          <w:szCs w:val="32"/>
        </w:rPr>
        <w:t>О ДОХОДАХ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, РАСХОДАХ, ОБ ИМУЩЕСТВЕ</w:t>
      </w:r>
    </w:p>
    <w:p w:rsidR="008D3C81" w:rsidRDefault="008D3C81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D66BE">
        <w:rPr>
          <w:rFonts w:ascii="Times New Roman" w:hAnsi="Times New Roman" w:cs="Times New Roman"/>
          <w:b/>
          <w:color w:val="002060"/>
          <w:sz w:val="32"/>
          <w:szCs w:val="32"/>
        </w:rPr>
        <w:t>И ОБЯЗАТЕЛЬСТВАХ ИМУЩЕСТВЕННОГО</w:t>
      </w:r>
    </w:p>
    <w:p w:rsidR="00291775" w:rsidRDefault="008D3C81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D66BE">
        <w:rPr>
          <w:rFonts w:ascii="Times New Roman" w:hAnsi="Times New Roman" w:cs="Times New Roman"/>
          <w:b/>
          <w:color w:val="002060"/>
          <w:sz w:val="32"/>
          <w:szCs w:val="32"/>
        </w:rPr>
        <w:t>ХАРАКТЕРА</w:t>
      </w:r>
    </w:p>
    <w:bookmarkEnd w:id="0"/>
    <w:p w:rsidR="00BE43F8" w:rsidRDefault="00BE43F8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</w:rPr>
      </w:pPr>
    </w:p>
    <w:p w:rsidR="00E67635" w:rsidRDefault="00E67635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</w:rPr>
      </w:pPr>
    </w:p>
    <w:p w:rsidR="00E67635" w:rsidRPr="003D66BE" w:rsidRDefault="00E67635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</w:rPr>
      </w:pPr>
    </w:p>
    <w:p w:rsidR="00BE43F8" w:rsidRPr="003D66BE" w:rsidRDefault="00E67635" w:rsidP="00E67635">
      <w:pPr>
        <w:spacing w:after="0" w:line="240" w:lineRule="auto"/>
        <w:ind w:left="567" w:right="-852"/>
        <w:jc w:val="center"/>
        <w:rPr>
          <w:rFonts w:ascii="Times New Roman" w:hAnsi="Times New Roman" w:cs="Times New Roman"/>
          <w:b/>
          <w:color w:val="002060"/>
        </w:rPr>
      </w:pPr>
      <w:r w:rsidRPr="008D3C81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ADB9F2D" wp14:editId="3676647B">
            <wp:extent cx="5447347" cy="3981159"/>
            <wp:effectExtent l="0" t="0" r="1270" b="635"/>
            <wp:docPr id="23" name="Рисунок 23" descr="D:\UserData\rva\Рабочий стол\1453913954_rchne-deklaruvannya-dohodv-pdpriyemcv-na-zagalny-sistem-u-zapitannyah-vdpovdy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Data\rva\Рабочий стол\1453913954_rchne-deklaruvannya-dohodv-pdpriyemcv-na-zagalny-sistem-u-zapitannyah-vdpovdya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929" cy="399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3F8" w:rsidRDefault="00BE43F8" w:rsidP="00BC3E3F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</w:rPr>
      </w:pPr>
    </w:p>
    <w:p w:rsidR="00BE43F8" w:rsidRDefault="00BE43F8" w:rsidP="00BE5F89">
      <w:pPr>
        <w:spacing w:after="0" w:line="240" w:lineRule="auto"/>
        <w:ind w:left="567" w:right="-852"/>
        <w:jc w:val="center"/>
        <w:rPr>
          <w:rFonts w:ascii="Times New Roman" w:hAnsi="Times New Roman" w:cs="Times New Roman"/>
          <w:b/>
        </w:rPr>
      </w:pPr>
    </w:p>
    <w:p w:rsidR="00214DBE" w:rsidRDefault="00214DBE" w:rsidP="00BC3E3F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BE" w:rsidRDefault="00214DBE" w:rsidP="00BC3E3F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24A" w:rsidRDefault="001D224A" w:rsidP="00BC3E3F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BE" w:rsidRPr="00BE5F89" w:rsidRDefault="0083382C" w:rsidP="00BC3E3F">
      <w:pPr>
        <w:spacing w:after="0" w:line="240" w:lineRule="auto"/>
        <w:ind w:right="-852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г</w:t>
      </w:r>
      <w:r w:rsidR="00BE5F89" w:rsidRPr="00BE5F89">
        <w:rPr>
          <w:rFonts w:cs="Times New Roman"/>
          <w:b/>
          <w:sz w:val="20"/>
          <w:szCs w:val="20"/>
        </w:rPr>
        <w:t>. Новосибирск</w:t>
      </w:r>
    </w:p>
    <w:p w:rsidR="00214DBE" w:rsidRDefault="00BE5F89" w:rsidP="00D73437">
      <w:pPr>
        <w:pStyle w:val="aa"/>
        <w:ind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120">
        <w:rPr>
          <w:b/>
          <w:sz w:val="18"/>
          <w:szCs w:val="18"/>
        </w:rPr>
        <w:t xml:space="preserve">2017 </w:t>
      </w:r>
    </w:p>
    <w:p w:rsidR="001364D7" w:rsidRPr="0001722E" w:rsidRDefault="003A5CE8" w:rsidP="00ED26EC">
      <w:pPr>
        <w:ind w:right="-852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01722E" w:rsidRPr="0001722E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ОБЩИЕ ПОЛОЖЕНИЯ</w:t>
      </w:r>
    </w:p>
    <w:p w:rsidR="0001722E" w:rsidRDefault="0001722E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230" w:rsidRPr="00651480" w:rsidRDefault="0050646E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480">
        <w:rPr>
          <w:rFonts w:ascii="Times New Roman" w:hAnsi="Times New Roman" w:cs="Times New Roman"/>
          <w:sz w:val="28"/>
          <w:szCs w:val="28"/>
        </w:rPr>
        <w:t>Настоящая памятка п</w:t>
      </w:r>
      <w:r w:rsidR="00BA55B5" w:rsidRPr="00651480">
        <w:rPr>
          <w:rFonts w:ascii="Times New Roman" w:hAnsi="Times New Roman" w:cs="Times New Roman"/>
          <w:sz w:val="28"/>
          <w:szCs w:val="28"/>
        </w:rPr>
        <w:t xml:space="preserve">редназначена для руководства в ходе исполнения установленной федеральным законодательством обязанности по представлению сведений о доходах, </w:t>
      </w:r>
      <w:r w:rsidR="00C944A2" w:rsidRPr="00651480">
        <w:rPr>
          <w:rFonts w:ascii="Times New Roman" w:hAnsi="Times New Roman" w:cs="Times New Roman"/>
          <w:sz w:val="28"/>
          <w:szCs w:val="28"/>
        </w:rPr>
        <w:t xml:space="preserve">расходах, об </w:t>
      </w:r>
      <w:r w:rsidR="00BA55B5" w:rsidRPr="00651480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 </w:t>
      </w:r>
      <w:r w:rsidR="00BD7C63" w:rsidRPr="00651480">
        <w:rPr>
          <w:rFonts w:ascii="Times New Roman" w:hAnsi="Times New Roman" w:cs="Times New Roman"/>
          <w:color w:val="000000" w:themeColor="text1"/>
          <w:sz w:val="28"/>
          <w:szCs w:val="28"/>
        </w:rPr>
        <w:t>лицами, замещающими государственные должности Новосибирской области, лицами, замещающими муниципальные должности, государственными гражданскими служащими Новосибирской области, муниципальными служащими</w:t>
      </w:r>
      <w:r w:rsidR="00721942" w:rsidRPr="00651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декларант)</w:t>
      </w:r>
      <w:r w:rsidR="00BD7C63" w:rsidRPr="006514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4DBE" w:rsidRPr="00651480" w:rsidRDefault="00214DBE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C4D" w:rsidRPr="00651480" w:rsidRDefault="00C31C4D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480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C944A2" w:rsidRPr="00651480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651480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 w:rsidR="007C6848" w:rsidRPr="00651480">
        <w:rPr>
          <w:rFonts w:ascii="Times New Roman" w:hAnsi="Times New Roman" w:cs="Times New Roman"/>
          <w:sz w:val="28"/>
          <w:szCs w:val="28"/>
        </w:rPr>
        <w:t>(далее – сведения о доходах)</w:t>
      </w:r>
      <w:r w:rsidR="007C6848" w:rsidRPr="006514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480">
        <w:rPr>
          <w:rFonts w:ascii="Times New Roman" w:hAnsi="Times New Roman" w:cs="Times New Roman"/>
          <w:b/>
          <w:sz w:val="28"/>
          <w:szCs w:val="28"/>
        </w:rPr>
        <w:t>представляются по форме справки, утвержденной Указом Президента Российской Федерации от 23.06.2014 № 460</w:t>
      </w:r>
      <w:r w:rsidRPr="00651480">
        <w:rPr>
          <w:rFonts w:ascii="Times New Roman" w:hAnsi="Times New Roman" w:cs="Times New Roman"/>
          <w:sz w:val="28"/>
          <w:szCs w:val="28"/>
        </w:rPr>
        <w:t xml:space="preserve">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120A61" w:rsidRPr="00651480" w:rsidRDefault="00120A61" w:rsidP="008D3C81">
      <w:pPr>
        <w:spacing w:after="0" w:line="240" w:lineRule="auto"/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F52A3C" w:rsidRPr="00651480" w:rsidRDefault="00F52A3C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47A" w:rsidRPr="00651480" w:rsidRDefault="00BE43F8" w:rsidP="00204DE3">
      <w:pPr>
        <w:spacing w:after="0" w:line="240" w:lineRule="auto"/>
        <w:ind w:right="-852" w:firstLine="567"/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65148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Период декларационной к</w:t>
      </w:r>
      <w:r w:rsidR="00F618C9" w:rsidRPr="0065148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а</w:t>
      </w:r>
      <w:r w:rsidRPr="0065148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мпании</w:t>
      </w:r>
      <w:r w:rsidRPr="00651480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</w:t>
      </w:r>
      <w:r w:rsidR="0001722E">
        <w:rPr>
          <w:rFonts w:ascii="Times New Roman" w:hAnsi="Times New Roman" w:cs="Times New Roman"/>
          <w:noProof/>
          <w:color w:val="C00000"/>
          <w:sz w:val="28"/>
          <w:szCs w:val="28"/>
          <w:u w:val="single"/>
          <w:lang w:eastAsia="ru-RU"/>
        </w:rPr>
        <w:t>–</w:t>
      </w:r>
      <w:r w:rsidR="00F304FC" w:rsidRPr="00651480">
        <w:rPr>
          <w:rFonts w:ascii="Times New Roman" w:hAnsi="Times New Roman" w:cs="Times New Roman"/>
          <w:noProof/>
          <w:color w:val="C00000"/>
          <w:sz w:val="28"/>
          <w:szCs w:val="28"/>
          <w:u w:val="single"/>
          <w:lang w:eastAsia="ru-RU"/>
        </w:rPr>
        <w:t xml:space="preserve"> </w:t>
      </w:r>
      <w:r w:rsidR="0051545A" w:rsidRPr="0065148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</w:t>
      </w:r>
      <w:r w:rsidR="0001722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  <w:r w:rsidR="0051545A" w:rsidRPr="0065148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1 января</w:t>
      </w:r>
      <w:r w:rsidR="0051545A" w:rsidRPr="00651480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</w:t>
      </w:r>
      <w:r w:rsidR="0051545A" w:rsidRPr="0065148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по 30 апреля</w:t>
      </w:r>
      <w:r w:rsidR="0051545A" w:rsidRPr="00651480">
        <w:rPr>
          <w:rFonts w:ascii="Times New Roman" w:hAnsi="Times New Roman" w:cs="Times New Roman"/>
          <w:color w:val="C00000"/>
          <w:sz w:val="28"/>
          <w:szCs w:val="28"/>
          <w:u w:val="single"/>
        </w:rPr>
        <w:t>.</w:t>
      </w:r>
    </w:p>
    <w:p w:rsidR="00F304FC" w:rsidRPr="00651480" w:rsidRDefault="00F304FC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4A0F" w:rsidRPr="00651480" w:rsidRDefault="00042C43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480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 wp14:anchorId="76F98212" wp14:editId="5CFFE001">
            <wp:extent cx="214313" cy="324041"/>
            <wp:effectExtent l="0" t="0" r="0" b="0"/>
            <wp:docPr id="24" name="Рисунок 24" descr="D:\UserData\rva\Рабочий стол\xvz.gif.pagespeed.ic.O-aa9tuB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Data\rva\Рабочий стол\xvz.gif.pagespeed.ic.O-aa9tuB-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82" cy="37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48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6E484D" w:rsidRPr="00651480">
        <w:rPr>
          <w:rFonts w:ascii="Times New Roman" w:hAnsi="Times New Roman" w:cs="Times New Roman"/>
          <w:b/>
          <w:color w:val="C00000"/>
          <w:sz w:val="28"/>
          <w:szCs w:val="28"/>
        </w:rPr>
        <w:t>Уточняющие сведения</w:t>
      </w:r>
      <w:r w:rsidR="006E484D" w:rsidRPr="0065148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6E484D" w:rsidRPr="00651480">
        <w:rPr>
          <w:rFonts w:ascii="Times New Roman" w:hAnsi="Times New Roman" w:cs="Times New Roman"/>
          <w:sz w:val="28"/>
          <w:szCs w:val="28"/>
        </w:rPr>
        <w:t>(в</w:t>
      </w:r>
      <w:r w:rsidR="0051545A" w:rsidRPr="00651480">
        <w:rPr>
          <w:rFonts w:ascii="Times New Roman" w:hAnsi="Times New Roman" w:cs="Times New Roman"/>
          <w:sz w:val="28"/>
          <w:szCs w:val="28"/>
        </w:rPr>
        <w:t xml:space="preserve"> случае обнаружен</w:t>
      </w:r>
      <w:r w:rsidR="00CF6AA2" w:rsidRPr="00651480">
        <w:rPr>
          <w:rFonts w:ascii="Times New Roman" w:hAnsi="Times New Roman" w:cs="Times New Roman"/>
          <w:sz w:val="28"/>
          <w:szCs w:val="28"/>
        </w:rPr>
        <w:t xml:space="preserve">ия </w:t>
      </w:r>
      <w:r w:rsidR="00721942" w:rsidRPr="00651480">
        <w:rPr>
          <w:rFonts w:ascii="Times New Roman" w:hAnsi="Times New Roman" w:cs="Times New Roman"/>
          <w:sz w:val="28"/>
          <w:szCs w:val="28"/>
        </w:rPr>
        <w:t xml:space="preserve">декларантом </w:t>
      </w:r>
      <w:r w:rsidR="005154F6" w:rsidRPr="00651480">
        <w:rPr>
          <w:rFonts w:ascii="Times New Roman" w:hAnsi="Times New Roman" w:cs="Times New Roman"/>
          <w:sz w:val="28"/>
          <w:szCs w:val="28"/>
        </w:rPr>
        <w:t xml:space="preserve">неточных данных, </w:t>
      </w:r>
      <w:r w:rsidR="00CF6AA2" w:rsidRPr="00651480">
        <w:rPr>
          <w:rFonts w:ascii="Times New Roman" w:hAnsi="Times New Roman" w:cs="Times New Roman"/>
          <w:sz w:val="28"/>
          <w:szCs w:val="28"/>
        </w:rPr>
        <w:t>указан</w:t>
      </w:r>
      <w:r w:rsidR="005154F6" w:rsidRPr="00651480">
        <w:rPr>
          <w:rFonts w:ascii="Times New Roman" w:hAnsi="Times New Roman" w:cs="Times New Roman"/>
          <w:sz w:val="28"/>
          <w:szCs w:val="28"/>
        </w:rPr>
        <w:t xml:space="preserve">ных </w:t>
      </w:r>
      <w:r w:rsidR="0051545A" w:rsidRPr="00651480">
        <w:rPr>
          <w:rFonts w:ascii="Times New Roman" w:hAnsi="Times New Roman" w:cs="Times New Roman"/>
          <w:sz w:val="28"/>
          <w:szCs w:val="28"/>
        </w:rPr>
        <w:t>в справке о доходах, расходах, об имуществе и обязательствах имущественного характера</w:t>
      </w:r>
      <w:r w:rsidR="006E484D" w:rsidRPr="00651480">
        <w:rPr>
          <w:rFonts w:ascii="Times New Roman" w:hAnsi="Times New Roman" w:cs="Times New Roman"/>
          <w:sz w:val="28"/>
          <w:szCs w:val="28"/>
        </w:rPr>
        <w:t xml:space="preserve">) </w:t>
      </w:r>
      <w:r w:rsidR="006E484D" w:rsidRPr="00651480">
        <w:rPr>
          <w:rFonts w:ascii="Times New Roman" w:hAnsi="Times New Roman" w:cs="Times New Roman"/>
          <w:b/>
          <w:color w:val="C00000"/>
          <w:sz w:val="28"/>
          <w:szCs w:val="28"/>
        </w:rPr>
        <w:t>представляются</w:t>
      </w:r>
      <w:r w:rsidR="0051545A" w:rsidRPr="0065148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до 30 мая</w:t>
      </w:r>
      <w:r w:rsidR="0051545A" w:rsidRPr="00651480">
        <w:rPr>
          <w:rFonts w:ascii="Times New Roman" w:hAnsi="Times New Roman" w:cs="Times New Roman"/>
          <w:sz w:val="28"/>
          <w:szCs w:val="28"/>
        </w:rPr>
        <w:t>.</w:t>
      </w:r>
      <w:r w:rsidR="003872CE" w:rsidRPr="00651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4D7" w:rsidRPr="00651480" w:rsidRDefault="001364D7" w:rsidP="00204DE3">
      <w:pPr>
        <w:spacing w:after="0" w:line="240" w:lineRule="auto"/>
        <w:ind w:left="567" w:right="-85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1A6" w:rsidRPr="00651480" w:rsidRDefault="000841A6" w:rsidP="00DA28D8">
      <w:pPr>
        <w:pStyle w:val="a4"/>
        <w:numPr>
          <w:ilvl w:val="0"/>
          <w:numId w:val="22"/>
        </w:numPr>
        <w:ind w:right="-852"/>
        <w:jc w:val="center"/>
        <w:rPr>
          <w:b/>
          <w:sz w:val="28"/>
          <w:szCs w:val="28"/>
        </w:rPr>
      </w:pPr>
      <w:r w:rsidRPr="00651480">
        <w:rPr>
          <w:b/>
          <w:sz w:val="28"/>
          <w:szCs w:val="28"/>
        </w:rPr>
        <w:t>Отчетный период</w:t>
      </w:r>
      <w:r w:rsidRPr="00651480">
        <w:rPr>
          <w:sz w:val="28"/>
          <w:szCs w:val="28"/>
        </w:rPr>
        <w:t xml:space="preserve"> </w:t>
      </w:r>
      <w:r w:rsidR="005F2406" w:rsidRPr="00651480">
        <w:rPr>
          <w:sz w:val="28"/>
          <w:szCs w:val="28"/>
        </w:rPr>
        <w:t>–</w:t>
      </w:r>
      <w:r w:rsidR="006E484D" w:rsidRPr="00651480">
        <w:rPr>
          <w:sz w:val="28"/>
          <w:szCs w:val="28"/>
        </w:rPr>
        <w:t xml:space="preserve"> </w:t>
      </w:r>
      <w:r w:rsidRPr="00651480">
        <w:rPr>
          <w:b/>
          <w:sz w:val="28"/>
          <w:szCs w:val="28"/>
        </w:rPr>
        <w:t>с 1 января по 31 декабря</w:t>
      </w:r>
      <w:r w:rsidR="00042C43" w:rsidRPr="00651480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51480" w:rsidRPr="00651480" w:rsidRDefault="00651480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091" w:rsidRPr="00651480" w:rsidRDefault="00F40091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480">
        <w:rPr>
          <w:rFonts w:ascii="Times New Roman" w:hAnsi="Times New Roman" w:cs="Times New Roman"/>
          <w:sz w:val="28"/>
          <w:szCs w:val="28"/>
        </w:rPr>
        <w:t>Справка о доходах, расходах, об имуществе и обязательствах имущественного характера (</w:t>
      </w:r>
      <w:r w:rsidR="009E6733">
        <w:rPr>
          <w:rFonts w:ascii="Times New Roman" w:hAnsi="Times New Roman" w:cs="Times New Roman"/>
          <w:sz w:val="28"/>
          <w:szCs w:val="28"/>
        </w:rPr>
        <w:t>далее ‒ </w:t>
      </w:r>
      <w:r w:rsidRPr="00651480">
        <w:rPr>
          <w:rFonts w:ascii="Times New Roman" w:hAnsi="Times New Roman" w:cs="Times New Roman"/>
          <w:sz w:val="28"/>
          <w:szCs w:val="28"/>
        </w:rPr>
        <w:t>Справка) заполняется декларантом в отношении себя, своих супруги (супруга) и каждого несовершеннолетнего ребенка.</w:t>
      </w:r>
    </w:p>
    <w:p w:rsidR="00F40091" w:rsidRPr="00651480" w:rsidRDefault="00F40091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38E" w:rsidRPr="00651480" w:rsidRDefault="000841A6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480">
        <w:rPr>
          <w:rFonts w:ascii="Times New Roman" w:hAnsi="Times New Roman" w:cs="Times New Roman"/>
          <w:sz w:val="28"/>
          <w:szCs w:val="28"/>
        </w:rPr>
        <w:t xml:space="preserve">Сведения о доходах представляются с учетом семейного положения, в котором </w:t>
      </w:r>
      <w:r w:rsidR="00721942" w:rsidRPr="00651480">
        <w:rPr>
          <w:rFonts w:ascii="Times New Roman" w:hAnsi="Times New Roman" w:cs="Times New Roman"/>
          <w:sz w:val="28"/>
          <w:szCs w:val="28"/>
        </w:rPr>
        <w:t>находился декларант</w:t>
      </w:r>
      <w:r w:rsidRPr="00651480">
        <w:rPr>
          <w:rFonts w:ascii="Times New Roman" w:hAnsi="Times New Roman" w:cs="Times New Roman"/>
          <w:sz w:val="28"/>
          <w:szCs w:val="28"/>
        </w:rPr>
        <w:t xml:space="preserve"> по состоянию на отчетную дату</w:t>
      </w:r>
      <w:r w:rsidR="00721942" w:rsidRPr="00651480">
        <w:rPr>
          <w:rFonts w:ascii="Times New Roman" w:hAnsi="Times New Roman" w:cs="Times New Roman"/>
          <w:sz w:val="28"/>
          <w:szCs w:val="28"/>
        </w:rPr>
        <w:t xml:space="preserve"> – 31 декабря</w:t>
      </w:r>
      <w:r w:rsidR="00490D99" w:rsidRPr="00651480">
        <w:rPr>
          <w:rFonts w:ascii="Times New Roman" w:hAnsi="Times New Roman" w:cs="Times New Roman"/>
          <w:sz w:val="28"/>
          <w:szCs w:val="28"/>
        </w:rPr>
        <w:t>:</w:t>
      </w:r>
      <w:r w:rsidR="00403ABC" w:rsidRPr="00651480">
        <w:rPr>
          <w:rFonts w:ascii="Times New Roman" w:hAnsi="Times New Roman" w:cs="Times New Roman"/>
          <w:sz w:val="28"/>
          <w:szCs w:val="28"/>
        </w:rPr>
        <w:t xml:space="preserve"> </w:t>
      </w:r>
      <w:r w:rsidR="009B7B54" w:rsidRPr="00651480">
        <w:rPr>
          <w:rFonts w:ascii="Times New Roman" w:hAnsi="Times New Roman" w:cs="Times New Roman"/>
          <w:sz w:val="28"/>
          <w:szCs w:val="28"/>
        </w:rPr>
        <w:t>С</w:t>
      </w:r>
      <w:r w:rsidR="007D5C11" w:rsidRPr="00651480">
        <w:rPr>
          <w:rFonts w:ascii="Times New Roman" w:hAnsi="Times New Roman" w:cs="Times New Roman"/>
          <w:sz w:val="28"/>
          <w:szCs w:val="28"/>
        </w:rPr>
        <w:t xml:space="preserve">правка на супругу (на супруга) представляется, если </w:t>
      </w:r>
      <w:r w:rsidR="009E6733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7D5C11" w:rsidRPr="00651480">
        <w:rPr>
          <w:rFonts w:ascii="Times New Roman" w:hAnsi="Times New Roman" w:cs="Times New Roman"/>
          <w:sz w:val="28"/>
          <w:szCs w:val="28"/>
        </w:rPr>
        <w:t xml:space="preserve">на </w:t>
      </w:r>
      <w:r w:rsidR="00721942" w:rsidRPr="00651480">
        <w:rPr>
          <w:rFonts w:ascii="Times New Roman" w:hAnsi="Times New Roman" w:cs="Times New Roman"/>
          <w:sz w:val="28"/>
          <w:szCs w:val="28"/>
        </w:rPr>
        <w:t>31 декабря декларант</w:t>
      </w:r>
      <w:r w:rsidR="007D5C11" w:rsidRPr="00651480">
        <w:rPr>
          <w:rFonts w:ascii="Times New Roman" w:hAnsi="Times New Roman" w:cs="Times New Roman"/>
          <w:sz w:val="28"/>
          <w:szCs w:val="28"/>
        </w:rPr>
        <w:t xml:space="preserve"> состоял с этим лицом в зарегистрированном</w:t>
      </w:r>
      <w:r w:rsidR="007D5C11" w:rsidRPr="00651480">
        <w:rPr>
          <w:rFonts w:ascii="Times New Roman" w:hAnsi="Times New Roman" w:cs="Times New Roman"/>
          <w:sz w:val="24"/>
          <w:szCs w:val="24"/>
        </w:rPr>
        <w:t xml:space="preserve"> </w:t>
      </w:r>
      <w:r w:rsidR="007D5C11" w:rsidRPr="00C75227">
        <w:rPr>
          <w:rFonts w:ascii="Times New Roman" w:hAnsi="Times New Roman" w:cs="Times New Roman"/>
          <w:sz w:val="28"/>
          <w:szCs w:val="28"/>
        </w:rPr>
        <w:t>браке</w:t>
      </w:r>
      <w:r w:rsidR="00490D99" w:rsidRPr="00651480">
        <w:rPr>
          <w:rFonts w:ascii="Times New Roman" w:hAnsi="Times New Roman" w:cs="Times New Roman"/>
          <w:sz w:val="24"/>
          <w:szCs w:val="24"/>
        </w:rPr>
        <w:t>.</w:t>
      </w:r>
    </w:p>
    <w:p w:rsidR="0001606F" w:rsidRDefault="0001606F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B6C" w:rsidRDefault="005A2B24" w:rsidP="00BC3E3F">
      <w:pPr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9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415CC1" wp14:editId="69904282">
                <wp:simplePos x="0" y="0"/>
                <wp:positionH relativeFrom="margin">
                  <wp:posOffset>693344</wp:posOffset>
                </wp:positionH>
                <wp:positionV relativeFrom="paragraph">
                  <wp:posOffset>103860</wp:posOffset>
                </wp:positionV>
                <wp:extent cx="5543550" cy="1375257"/>
                <wp:effectExtent l="19050" t="19050" r="38100" b="3492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375257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55000" cap="flat" cmpd="thickThin" algn="ctr">
                          <a:solidFill>
                            <a:srgbClr val="99CB38">
                              <a:shade val="50000"/>
                              <a:tint val="90000"/>
                              <a:satMod val="13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0091" w:rsidRPr="005A2B24" w:rsidRDefault="00F40091" w:rsidP="00F400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A2B2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Подробные методические рекомендации по вопросам заполнения Справки ежегодно разрабатываются Министерством труда и социальной защиты Российской Федерации и размещаются </w:t>
                            </w:r>
                            <w:r w:rsidRPr="00126A5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на официальн</w:t>
                            </w:r>
                            <w:r w:rsidR="00F618C9" w:rsidRPr="00126A5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ых</w:t>
                            </w:r>
                            <w:r w:rsidRPr="00126A5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сайт</w:t>
                            </w:r>
                            <w:r w:rsidR="00F618C9" w:rsidRPr="00126A5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ах</w:t>
                            </w:r>
                            <w:r w:rsidRPr="00126A5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18C9" w:rsidRPr="00126A5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Министерства</w:t>
                            </w:r>
                            <w:r w:rsidR="00910F53" w:rsidRPr="00910F53">
                              <w:t xml:space="preserve"> </w:t>
                            </w:r>
                            <w:r w:rsidR="00910F53" w:rsidRPr="00910F53">
                              <w:rPr>
                                <w:u w:val="single"/>
                              </w:rPr>
                              <w:t>(</w:t>
                            </w:r>
                            <w:r w:rsidR="00910F53" w:rsidRPr="00910F5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http://rosmintrud.ru/ministry/anticorruption/Methods</w:t>
                            </w:r>
                            <w:r w:rsidR="00910F5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="00F618C9" w:rsidRPr="00126A5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а также </w:t>
                            </w:r>
                            <w:r w:rsidRPr="00126A56">
                              <w:rPr>
                                <w:rStyle w:val="a3"/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Губернатора Новосибирской области</w:t>
                            </w:r>
                            <w:r w:rsidRPr="005A2B24">
                              <w:rPr>
                                <w:rStyle w:val="a3"/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 xml:space="preserve"> и Правительства Новосибирской области </w:t>
                            </w:r>
                            <w:r w:rsidR="00910F53">
                              <w:rPr>
                                <w:rStyle w:val="a3"/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(</w:t>
                            </w:r>
                            <w:hyperlink r:id="rId11" w:history="1">
                              <w:r w:rsidR="00910F53" w:rsidRPr="0022363D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www.nso.ru/page/13938</w:t>
                              </w:r>
                            </w:hyperlink>
                            <w:r w:rsidR="00910F53">
                              <w:rPr>
                                <w:rStyle w:val="a3"/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)</w:t>
                            </w:r>
                            <w:r w:rsidRPr="005A2B24">
                              <w:rPr>
                                <w:rStyle w:val="a3"/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oundrect w14:anchorId="5F415CC1" id="Скругленный прямоугольник 4" o:spid="_x0000_s1026" style="position:absolute;left:0;text-align:left;margin-left:54.6pt;margin-top:8.2pt;width:436.5pt;height:108.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" fillcolor="#d3f0e2 [662]" strokecolor="#89ae56" strokeweight="1.52778mm">
                <v:stroke linestyle="thickThin"/>
                <v:textbox>
                  <w:txbxContent>
                    <w:p w:rsidR="00F40091" w:rsidRPr="005A2B24" w:rsidRDefault="00F40091" w:rsidP="00F400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A2B2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Подробные методические рекомендации по вопросам заполнения Справки ежегодно разрабатываются Министерством труда и социальной защиты Российской Федерации и размещаются </w:t>
                      </w:r>
                      <w:r w:rsidRPr="00126A5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на официальн</w:t>
                      </w:r>
                      <w:r w:rsidR="00F618C9" w:rsidRPr="00126A5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ых</w:t>
                      </w:r>
                      <w:r w:rsidRPr="00126A5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сайт</w:t>
                      </w:r>
                      <w:r w:rsidR="00F618C9" w:rsidRPr="00126A5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ах</w:t>
                      </w:r>
                      <w:r w:rsidRPr="00126A5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F618C9" w:rsidRPr="00126A5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Министерства</w:t>
                      </w:r>
                      <w:r w:rsidR="00910F53" w:rsidRPr="00910F53">
                        <w:t xml:space="preserve"> </w:t>
                      </w:r>
                      <w:r w:rsidR="00910F53" w:rsidRPr="00910F53">
                        <w:rPr>
                          <w:u w:val="single"/>
                        </w:rPr>
                        <w:t>(</w:t>
                      </w:r>
                      <w:r w:rsidR="00910F53" w:rsidRPr="00910F5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http://rosmintrud.ru/ministry/anticorruption/Methods</w:t>
                      </w:r>
                      <w:r w:rsidR="00910F5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="00F618C9" w:rsidRPr="00126A5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, а также </w:t>
                      </w:r>
                      <w:r w:rsidRPr="00126A56">
                        <w:rPr>
                          <w:rStyle w:val="a3"/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u w:val="none"/>
                        </w:rPr>
                        <w:t>Губернатора Новосибирской области</w:t>
                      </w:r>
                      <w:r w:rsidRPr="005A2B24">
                        <w:rPr>
                          <w:rStyle w:val="a3"/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u w:val="none"/>
                        </w:rPr>
                        <w:t xml:space="preserve"> и Правительства Новосибирской области </w:t>
                      </w:r>
                      <w:r w:rsidR="00910F53">
                        <w:rPr>
                          <w:rStyle w:val="a3"/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u w:val="none"/>
                        </w:rPr>
                        <w:t>(</w:t>
                      </w:r>
                      <w:hyperlink r:id="rId12" w:history="1">
                        <w:r w:rsidR="00910F53" w:rsidRPr="0022363D">
                          <w:rPr>
                            <w:rStyle w:val="a3"/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www.nso.ru/page/13938</w:t>
                        </w:r>
                      </w:hyperlink>
                      <w:r w:rsidR="00910F53">
                        <w:rPr>
                          <w:rStyle w:val="a3"/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u w:val="none"/>
                        </w:rPr>
                        <w:t>)</w:t>
                      </w:r>
                      <w:r w:rsidRPr="005A2B24">
                        <w:rPr>
                          <w:rStyle w:val="a3"/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u w:val="none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40091" w:rsidRDefault="00F40091" w:rsidP="00BC3E3F">
      <w:pPr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091" w:rsidRDefault="00F40091" w:rsidP="00BC3E3F">
      <w:pPr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091" w:rsidRDefault="00F40091" w:rsidP="00BC3E3F">
      <w:pPr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848" w:rsidRDefault="007C6848" w:rsidP="001364D7">
      <w:pPr>
        <w:ind w:right="-85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1480" w:rsidRDefault="0065148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0B168C" w:rsidRDefault="000B168C" w:rsidP="00BC3E3F">
      <w:pPr>
        <w:ind w:left="284" w:right="-852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5472BB" wp14:editId="68C25349">
                <wp:simplePos x="0" y="0"/>
                <wp:positionH relativeFrom="column">
                  <wp:posOffset>941705</wp:posOffset>
                </wp:positionH>
                <wp:positionV relativeFrom="paragraph">
                  <wp:posOffset>16510</wp:posOffset>
                </wp:positionV>
                <wp:extent cx="5327650" cy="539750"/>
                <wp:effectExtent l="19050" t="19050" r="44450" b="31750"/>
                <wp:wrapNone/>
                <wp:docPr id="50" name="Ова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539750"/>
                        </a:xfrm>
                        <a:prstGeom prst="ellipse">
                          <a:avLst/>
                        </a:prstGeom>
                        <a:solidFill>
                          <a:srgbClr val="63A537">
                            <a:lumMod val="20000"/>
                            <a:lumOff val="80000"/>
                          </a:srgbClr>
                        </a:solidFill>
                        <a:ln w="55000" cap="flat" cmpd="thickThin" algn="ctr">
                          <a:solidFill>
                            <a:srgbClr val="99CB38">
                              <a:shade val="50000"/>
                              <a:tint val="90000"/>
                              <a:satMod val="13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168C" w:rsidRPr="000B168C" w:rsidRDefault="000B168C" w:rsidP="000B168C">
                            <w:pPr>
                              <w:ind w:left="-993" w:right="-12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B168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СПОСОБЫ ЗАПОЛНЕНИЯ СПРАВКИ:</w:t>
                            </w:r>
                          </w:p>
                          <w:p w:rsidR="000B168C" w:rsidRPr="004E61EB" w:rsidRDefault="000B168C" w:rsidP="000B168C">
                            <w:pPr>
                              <w:ind w:left="-993" w:right="-12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oval w14:anchorId="5E5472BB" id="Овал 50" o:spid="_x0000_s1027" style="position:absolute;left:0;text-align:left;margin-left:74.15pt;margin-top:1.3pt;width:419.5pt;height:4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" fillcolor="#dff1d3" strokecolor="#89ae56" strokeweight="1.52778mm">
                <v:stroke linestyle="thickThin"/>
                <v:textbox>
                  <w:txbxContent>
                    <w:p w:rsidR="000B168C" w:rsidRPr="000B168C" w:rsidRDefault="000B168C" w:rsidP="000B168C">
                      <w:pPr>
                        <w:ind w:left="-993" w:right="-128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0B168C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СПОСОБЫ ЗАПОЛНЕНИЯ СПРАВКИ:</w:t>
                      </w:r>
                    </w:p>
                    <w:p w:rsidR="000B168C" w:rsidRPr="004E61EB" w:rsidRDefault="000B168C" w:rsidP="000B168C">
                      <w:pPr>
                        <w:ind w:left="-993" w:right="-128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0B168C" w:rsidRDefault="000B168C" w:rsidP="00BC3E3F">
      <w:pPr>
        <w:ind w:left="284" w:right="-852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0F52" w:rsidRDefault="00A06F32" w:rsidP="00BC3E3F">
      <w:pPr>
        <w:tabs>
          <w:tab w:val="left" w:pos="0"/>
          <w:tab w:val="left" w:pos="1701"/>
        </w:tabs>
        <w:ind w:left="284" w:right="-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02122E" wp14:editId="24802F73">
                <wp:simplePos x="0" y="0"/>
                <wp:positionH relativeFrom="column">
                  <wp:posOffset>1102995</wp:posOffset>
                </wp:positionH>
                <wp:positionV relativeFrom="paragraph">
                  <wp:posOffset>167640</wp:posOffset>
                </wp:positionV>
                <wp:extent cx="5597718" cy="1025718"/>
                <wp:effectExtent l="19050" t="19050" r="41275" b="41275"/>
                <wp:wrapNone/>
                <wp:docPr id="16" name="Блок-схема: процес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7718" cy="1025718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38E" w:rsidRPr="003F700A" w:rsidRDefault="0097438E" w:rsidP="009743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700A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</w:rPr>
                              <w:t xml:space="preserve">С использованием приложения государственной информационной системы «Кадровый учёт государственных гражданских служащих Новосибирской области» - «Сведения о доходах и расходах» (доступная </w:t>
                            </w:r>
                            <w:r w:rsidR="009E6733" w:rsidRPr="009E6733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</w:rPr>
                              <w:t xml:space="preserve">для скачивания </w:t>
                            </w:r>
                            <w:r w:rsidRPr="003F700A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</w:rPr>
                              <w:t xml:space="preserve">версия на официальном сайте </w:t>
                            </w:r>
                            <w:r w:rsidR="000B168C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</w:rPr>
                              <w:t xml:space="preserve">Губернатора Новосибирской области и </w:t>
                            </w:r>
                            <w:r w:rsidRPr="000B168C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</w:rPr>
                              <w:t>Правительства Новосибирской области</w:t>
                            </w:r>
                            <w:r w:rsidR="00F10B21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0B168C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</w:rPr>
                              <w:t>по</w:t>
                            </w:r>
                            <w:r w:rsidRPr="003F700A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</w:rPr>
                              <w:t xml:space="preserve"> адресу: </w:t>
                            </w:r>
                            <w:hyperlink r:id="rId13" w:history="1">
                              <w:r w:rsidRPr="003F700A">
                                <w:rPr>
                                  <w:rFonts w:ascii="Times New Roman" w:eastAsia="Calibri" w:hAnsi="Times New Roman" w:cs="Times New Roman"/>
                                  <w:b/>
                                  <w:color w:val="0563C1"/>
                                  <w:u w:val="single"/>
                                </w:rPr>
                                <w:t>https://www.nso.ru/page/22537</w:t>
                              </w:r>
                            </w:hyperlink>
                            <w:r w:rsidR="009E6733" w:rsidRPr="000B168C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type w14:anchorId="0202122E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6" o:spid="_x0000_s1028" type="#_x0000_t109" style="position:absolute;left:0;text-align:left;margin-left:86.85pt;margin-top:13.2pt;width:440.75pt;height:8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" fillcolor="#eaf4d7 [660]" strokecolor="#4c661a [1604]" strokeweight="1.52778mm">
                <v:stroke linestyle="thickThin"/>
                <v:textbox>
                  <w:txbxContent>
                    <w:p w:rsidR="0097438E" w:rsidRPr="003F700A" w:rsidRDefault="0097438E" w:rsidP="0097438E">
                      <w:pPr>
                        <w:jc w:val="center"/>
                        <w:rPr>
                          <w:b/>
                        </w:rPr>
                      </w:pPr>
                      <w:r w:rsidRPr="003F700A">
                        <w:rPr>
                          <w:rFonts w:ascii="Times New Roman" w:eastAsia="Calibri" w:hAnsi="Times New Roman" w:cs="Times New Roman"/>
                          <w:b/>
                          <w:color w:val="000000"/>
                        </w:rPr>
                        <w:t xml:space="preserve">С </w:t>
                      </w:r>
                      <w:r w:rsidRPr="003F700A">
                        <w:rPr>
                          <w:rFonts w:ascii="Times New Roman" w:eastAsia="Calibri" w:hAnsi="Times New Roman" w:cs="Times New Roman"/>
                          <w:b/>
                          <w:color w:val="000000"/>
                        </w:rPr>
                        <w:t xml:space="preserve">использованием приложения государственной информационной системы «Кадровый учёт государственных гражданских служащих Новосибирской области» - «Сведения о доходах и расходах» (доступная </w:t>
                      </w:r>
                      <w:r w:rsidR="009E6733" w:rsidRPr="009E6733">
                        <w:rPr>
                          <w:rFonts w:ascii="Times New Roman" w:eastAsia="Calibri" w:hAnsi="Times New Roman" w:cs="Times New Roman"/>
                          <w:b/>
                          <w:color w:val="000000"/>
                        </w:rPr>
                        <w:t xml:space="preserve">для скачивания </w:t>
                      </w:r>
                      <w:r w:rsidRPr="003F700A">
                        <w:rPr>
                          <w:rFonts w:ascii="Times New Roman" w:eastAsia="Calibri" w:hAnsi="Times New Roman" w:cs="Times New Roman"/>
                          <w:b/>
                          <w:color w:val="000000"/>
                        </w:rPr>
                        <w:t xml:space="preserve">версия на официальном сайте </w:t>
                      </w:r>
                      <w:r w:rsidR="000B168C">
                        <w:rPr>
                          <w:rFonts w:ascii="Times New Roman" w:eastAsia="Calibri" w:hAnsi="Times New Roman" w:cs="Times New Roman"/>
                          <w:b/>
                          <w:color w:val="000000"/>
                        </w:rPr>
                        <w:t xml:space="preserve">Губернатора Новосибирской области и </w:t>
                      </w:r>
                      <w:r w:rsidRPr="000B168C">
                        <w:rPr>
                          <w:rFonts w:ascii="Times New Roman" w:eastAsia="Calibri" w:hAnsi="Times New Roman" w:cs="Times New Roman"/>
                          <w:b/>
                          <w:color w:val="000000"/>
                        </w:rPr>
                        <w:t>Правительства Новосибирской области</w:t>
                      </w:r>
                      <w:r w:rsidR="00F10B21">
                        <w:rPr>
                          <w:rFonts w:ascii="Times New Roman" w:eastAsia="Calibri" w:hAnsi="Times New Roman" w:cs="Times New Roman"/>
                          <w:b/>
                          <w:color w:val="000000"/>
                        </w:rPr>
                        <w:t xml:space="preserve"> </w:t>
                      </w:r>
                      <w:r w:rsidRPr="000B168C">
                        <w:rPr>
                          <w:rFonts w:ascii="Times New Roman" w:eastAsia="Calibri" w:hAnsi="Times New Roman" w:cs="Times New Roman"/>
                          <w:b/>
                          <w:color w:val="000000"/>
                        </w:rPr>
                        <w:t>по</w:t>
                      </w:r>
                      <w:r w:rsidRPr="003F700A">
                        <w:rPr>
                          <w:rFonts w:ascii="Times New Roman" w:eastAsia="Calibri" w:hAnsi="Times New Roman" w:cs="Times New Roman"/>
                          <w:b/>
                          <w:color w:val="000000"/>
                        </w:rPr>
                        <w:t xml:space="preserve"> адресу: </w:t>
                      </w:r>
                      <w:hyperlink r:id="rId14" w:history="1">
                        <w:r w:rsidRPr="003F700A">
                          <w:rPr>
                            <w:rFonts w:ascii="Times New Roman" w:eastAsia="Calibri" w:hAnsi="Times New Roman" w:cs="Times New Roman"/>
                            <w:b/>
                            <w:color w:val="0563C1"/>
                            <w:u w:val="single"/>
                          </w:rPr>
                          <w:t>https://www.nso.ru/page/22537</w:t>
                        </w:r>
                      </w:hyperlink>
                      <w:r w:rsidR="009E6733" w:rsidRPr="000B168C">
                        <w:rPr>
                          <w:rFonts w:ascii="Times New Roman" w:eastAsia="Calibri" w:hAnsi="Times New Roman" w:cs="Times New Roman"/>
                          <w:b/>
                          <w:color w:val="00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A92638" wp14:editId="482C2236">
                <wp:simplePos x="0" y="0"/>
                <wp:positionH relativeFrom="column">
                  <wp:posOffset>223989</wp:posOffset>
                </wp:positionH>
                <wp:positionV relativeFrom="paragraph">
                  <wp:posOffset>10160</wp:posOffset>
                </wp:positionV>
                <wp:extent cx="1037230" cy="402590"/>
                <wp:effectExtent l="19050" t="19050" r="29845" b="35560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230" cy="402590"/>
                        </a:xfrm>
                        <a:prstGeom prst="ellipse">
                          <a:avLst/>
                        </a:prstGeom>
                        <a:solidFill>
                          <a:srgbClr val="99CB38"/>
                        </a:solidFill>
                        <a:ln w="55000" cap="flat" cmpd="thickThin" algn="ctr">
                          <a:solidFill>
                            <a:srgbClr val="99CB38">
                              <a:shade val="50000"/>
                              <a:tint val="90000"/>
                              <a:satMod val="13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700A" w:rsidRDefault="003F700A" w:rsidP="003F700A">
                            <w:pPr>
                              <w:jc w:val="center"/>
                            </w:pPr>
                            <w:r w:rsidRPr="0028033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Вариант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oval w14:anchorId="64A92638" id="Овал 35" o:spid="_x0000_s1029" style="position:absolute;left:0;text-align:left;margin-left:17.65pt;margin-top:.8pt;width:81.65pt;height:31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" fillcolor="#99cb38" strokecolor="#89ae56" strokeweight="1.52778mm">
                <v:stroke linestyle="thickThin"/>
                <v:textbox>
                  <w:txbxContent>
                    <w:p w:rsidR="003F700A" w:rsidRDefault="003F700A" w:rsidP="003F700A">
                      <w:pPr>
                        <w:jc w:val="center"/>
                      </w:pPr>
                      <w:r w:rsidRPr="0028033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Вариант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BE367B" w:rsidRDefault="00BE367B" w:rsidP="00BC3E3F">
      <w:pPr>
        <w:ind w:left="284" w:right="-852"/>
        <w:jc w:val="center"/>
        <w:rPr>
          <w:rFonts w:ascii="Times New Roman" w:eastAsia="+mn-ea" w:hAnsi="Times New Roman" w:cs="Times New Roman"/>
          <w:color w:val="000000"/>
          <w:sz w:val="16"/>
          <w:szCs w:val="16"/>
        </w:rPr>
      </w:pPr>
    </w:p>
    <w:p w:rsidR="003F700A" w:rsidRDefault="003F700A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</w:p>
    <w:p w:rsidR="003F700A" w:rsidRDefault="003F700A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</w:p>
    <w:p w:rsidR="003F700A" w:rsidRDefault="003F700A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</w:p>
    <w:p w:rsidR="003F700A" w:rsidRDefault="00A06F32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2952B9" wp14:editId="2C576CA2">
                <wp:simplePos x="0" y="0"/>
                <wp:positionH relativeFrom="column">
                  <wp:posOffset>222001</wp:posOffset>
                </wp:positionH>
                <wp:positionV relativeFrom="paragraph">
                  <wp:posOffset>122140</wp:posOffset>
                </wp:positionV>
                <wp:extent cx="1037230" cy="402590"/>
                <wp:effectExtent l="19050" t="19050" r="29845" b="35560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230" cy="402590"/>
                        </a:xfrm>
                        <a:prstGeom prst="ellipse">
                          <a:avLst/>
                        </a:prstGeom>
                        <a:solidFill>
                          <a:srgbClr val="99CB38"/>
                        </a:solidFill>
                        <a:ln w="55000" cap="flat" cmpd="thickThin" algn="ctr">
                          <a:solidFill>
                            <a:srgbClr val="99CB38">
                              <a:shade val="50000"/>
                              <a:tint val="90000"/>
                              <a:satMod val="13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700A" w:rsidRDefault="003F700A" w:rsidP="003F700A">
                            <w:pPr>
                              <w:jc w:val="center"/>
                            </w:pPr>
                            <w:r w:rsidRPr="0028033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Вариант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Pr="0028033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oval w14:anchorId="602952B9" id="Овал 36" o:spid="_x0000_s1030" style="position:absolute;left:0;text-align:left;margin-left:17.5pt;margin-top:9.6pt;width:81.65pt;height:31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" fillcolor="#99cb38" strokecolor="#89ae56" strokeweight="1.52778mm">
                <v:stroke linestyle="thickThin"/>
                <v:textbox>
                  <w:txbxContent>
                    <w:p w:rsidR="003F700A" w:rsidRDefault="003F700A" w:rsidP="003F700A">
                      <w:pPr>
                        <w:jc w:val="center"/>
                      </w:pPr>
                      <w:r w:rsidRPr="0028033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Вариант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  <w:r w:rsidRPr="0028033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3F700A" w:rsidRDefault="00A06F32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EF4C22" wp14:editId="6748808D">
                <wp:simplePos x="0" y="0"/>
                <wp:positionH relativeFrom="column">
                  <wp:posOffset>1102995</wp:posOffset>
                </wp:positionH>
                <wp:positionV relativeFrom="paragraph">
                  <wp:posOffset>48205</wp:posOffset>
                </wp:positionV>
                <wp:extent cx="5597525" cy="652007"/>
                <wp:effectExtent l="19050" t="19050" r="41275" b="34290"/>
                <wp:wrapNone/>
                <wp:docPr id="14" name="Блок-схема: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7525" cy="652007"/>
                        </a:xfrm>
                        <a:prstGeom prst="flowChartProcess">
                          <a:avLst/>
                        </a:prstGeom>
                        <a:solidFill>
                          <a:srgbClr val="99CB38">
                            <a:lumMod val="20000"/>
                            <a:lumOff val="80000"/>
                          </a:srgbClr>
                        </a:solidFill>
                        <a:ln w="55000" cap="flat" cmpd="thickThin" algn="ctr">
                          <a:solidFill>
                            <a:srgbClr val="99CB38">
                              <a:shade val="50000"/>
                              <a:tint val="90000"/>
                              <a:satMod val="13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6848" w:rsidRPr="003F700A" w:rsidRDefault="007C6848" w:rsidP="007C68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F700A">
                              <w:rPr>
                                <w:rFonts w:ascii="Times New Roman" w:hAnsi="Times New Roman" w:cs="Times New Roman"/>
                                <w:b/>
                              </w:rPr>
                              <w:t>С использова</w:t>
                            </w:r>
                            <w:r w:rsidR="00EB498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нием программного </w:t>
                            </w:r>
                            <w:r w:rsidR="003F700A">
                              <w:rPr>
                                <w:rFonts w:ascii="Times New Roman" w:hAnsi="Times New Roman" w:cs="Times New Roman"/>
                                <w:b/>
                              </w:rPr>
                              <w:t>обеспечения «</w:t>
                            </w:r>
                            <w:r w:rsidRPr="003F700A">
                              <w:rPr>
                                <w:rFonts w:ascii="Times New Roman" w:hAnsi="Times New Roman" w:cs="Times New Roman"/>
                                <w:b/>
                              </w:rPr>
                              <w:t>Справк</w:t>
                            </w:r>
                            <w:r w:rsidR="006A30B7">
                              <w:rPr>
                                <w:rFonts w:ascii="Times New Roman" w:hAnsi="Times New Roman" w:cs="Times New Roman"/>
                                <w:b/>
                              </w:rPr>
                              <w:t>и</w:t>
                            </w:r>
                            <w:r w:rsidRPr="003F700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БК</w:t>
                            </w:r>
                            <w:r w:rsidR="003F700A">
                              <w:rPr>
                                <w:rFonts w:ascii="Times New Roman" w:hAnsi="Times New Roman" w:cs="Times New Roman"/>
                                <w:b/>
                              </w:rPr>
                              <w:t>»</w:t>
                            </w:r>
                            <w:r w:rsidRPr="003F700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(доступная для скачивания версия на официальном сайте Президента Российской Федера</w:t>
                            </w:r>
                            <w:r w:rsidR="00D94886">
                              <w:rPr>
                                <w:rFonts w:ascii="Times New Roman" w:hAnsi="Times New Roman" w:cs="Times New Roman"/>
                                <w:b/>
                              </w:rPr>
                              <w:t>ции (www.kremlin.ru) по адресу:</w:t>
                            </w:r>
                            <w:r w:rsidRPr="003F700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http://www.kremlin.ru/structure/additional/12</w:t>
                            </w:r>
                            <w:r w:rsidR="009E6733">
                              <w:rPr>
                                <w:rFonts w:ascii="Times New Roman" w:hAnsi="Times New Roman" w:cs="Times New Roman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30EF4C22" id="Блок-схема: процесс 14" o:spid="_x0000_s1031" type="#_x0000_t109" style="position:absolute;left:0;text-align:left;margin-left:86.85pt;margin-top:3.8pt;width:440.75pt;height:5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" fillcolor="#ebf5d7" strokecolor="#89ae56" strokeweight="1.52778mm">
                <v:stroke linestyle="thickThin"/>
                <v:textbox>
                  <w:txbxContent>
                    <w:p w:rsidR="007C6848" w:rsidRPr="003F700A" w:rsidRDefault="007C6848" w:rsidP="007C68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F700A">
                        <w:rPr>
                          <w:rFonts w:ascii="Times New Roman" w:hAnsi="Times New Roman" w:cs="Times New Roman"/>
                          <w:b/>
                        </w:rPr>
                        <w:t>С использова</w:t>
                      </w:r>
                      <w:r w:rsidR="00EB4981">
                        <w:rPr>
                          <w:rFonts w:ascii="Times New Roman" w:hAnsi="Times New Roman" w:cs="Times New Roman"/>
                          <w:b/>
                        </w:rPr>
                        <w:t xml:space="preserve">нием программного </w:t>
                      </w:r>
                      <w:r w:rsidR="003F700A">
                        <w:rPr>
                          <w:rFonts w:ascii="Times New Roman" w:hAnsi="Times New Roman" w:cs="Times New Roman"/>
                          <w:b/>
                        </w:rPr>
                        <w:t>обеспечения «</w:t>
                      </w:r>
                      <w:r w:rsidRPr="003F700A">
                        <w:rPr>
                          <w:rFonts w:ascii="Times New Roman" w:hAnsi="Times New Roman" w:cs="Times New Roman"/>
                          <w:b/>
                        </w:rPr>
                        <w:t>Справк</w:t>
                      </w:r>
                      <w:r w:rsidR="006A30B7">
                        <w:rPr>
                          <w:rFonts w:ascii="Times New Roman" w:hAnsi="Times New Roman" w:cs="Times New Roman"/>
                          <w:b/>
                        </w:rPr>
                        <w:t>и</w:t>
                      </w:r>
                      <w:r w:rsidRPr="003F700A">
                        <w:rPr>
                          <w:rFonts w:ascii="Times New Roman" w:hAnsi="Times New Roman" w:cs="Times New Roman"/>
                          <w:b/>
                        </w:rPr>
                        <w:t xml:space="preserve"> БК</w:t>
                      </w:r>
                      <w:r w:rsidR="003F700A">
                        <w:rPr>
                          <w:rFonts w:ascii="Times New Roman" w:hAnsi="Times New Roman" w:cs="Times New Roman"/>
                          <w:b/>
                        </w:rPr>
                        <w:t>»</w:t>
                      </w:r>
                      <w:r w:rsidRPr="003F700A">
                        <w:rPr>
                          <w:rFonts w:ascii="Times New Roman" w:hAnsi="Times New Roman" w:cs="Times New Roman"/>
                          <w:b/>
                        </w:rPr>
                        <w:t xml:space="preserve"> (доступная для скачивания версия на официальном сайте Президента Российской Федера</w:t>
                      </w:r>
                      <w:r w:rsidR="00D94886">
                        <w:rPr>
                          <w:rFonts w:ascii="Times New Roman" w:hAnsi="Times New Roman" w:cs="Times New Roman"/>
                          <w:b/>
                        </w:rPr>
                        <w:t>ции (www.kremlin.ru) по адресу:</w:t>
                      </w:r>
                      <w:r w:rsidRPr="003F700A">
                        <w:rPr>
                          <w:rFonts w:ascii="Times New Roman" w:hAnsi="Times New Roman" w:cs="Times New Roman"/>
                          <w:b/>
                        </w:rPr>
                        <w:t xml:space="preserve"> http://www.kremlin.ru/structure/additional/12</w:t>
                      </w:r>
                      <w:r w:rsidR="009E6733">
                        <w:rPr>
                          <w:rFonts w:ascii="Times New Roman" w:hAnsi="Times New Roman" w:cs="Times New Roman"/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F700A" w:rsidRDefault="003F700A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</w:p>
    <w:p w:rsidR="003F700A" w:rsidRDefault="003F700A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</w:p>
    <w:p w:rsidR="003F700A" w:rsidRDefault="00A06F32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789702" wp14:editId="2446163F">
                <wp:simplePos x="0" y="0"/>
                <wp:positionH relativeFrom="column">
                  <wp:posOffset>224790</wp:posOffset>
                </wp:positionH>
                <wp:positionV relativeFrom="paragraph">
                  <wp:posOffset>172306</wp:posOffset>
                </wp:positionV>
                <wp:extent cx="1037230" cy="402590"/>
                <wp:effectExtent l="19050" t="19050" r="29845" b="3556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230" cy="402590"/>
                        </a:xfrm>
                        <a:prstGeom prst="ellipse">
                          <a:avLst/>
                        </a:prstGeom>
                        <a:solidFill>
                          <a:srgbClr val="99CB38"/>
                        </a:solidFill>
                        <a:ln w="55000" cap="flat" cmpd="thickThin" algn="ctr">
                          <a:solidFill>
                            <a:srgbClr val="99CB38">
                              <a:shade val="50000"/>
                              <a:tint val="90000"/>
                              <a:satMod val="13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700A" w:rsidRDefault="003F700A" w:rsidP="003F700A">
                            <w:pPr>
                              <w:jc w:val="center"/>
                            </w:pPr>
                            <w:r w:rsidRPr="0028033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Вариант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Pr="0028033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oval w14:anchorId="63789702" id="Овал 19" o:spid="_x0000_s1032" style="position:absolute;left:0;text-align:left;margin-left:17.7pt;margin-top:13.55pt;width:81.65pt;height:31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" fillcolor="#99cb38" strokecolor="#89ae56" strokeweight="1.52778mm">
                <v:stroke linestyle="thickThin"/>
                <v:textbox>
                  <w:txbxContent>
                    <w:p w:rsidR="003F700A" w:rsidRDefault="003F700A" w:rsidP="003F700A">
                      <w:pPr>
                        <w:jc w:val="center"/>
                      </w:pPr>
                      <w:r w:rsidRPr="0028033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Вариант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3</w:t>
                      </w:r>
                      <w:r w:rsidRPr="0028033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3F700A" w:rsidRDefault="00A06F32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D045A8" wp14:editId="640CFE8B">
                <wp:simplePos x="0" y="0"/>
                <wp:positionH relativeFrom="column">
                  <wp:posOffset>1150703</wp:posOffset>
                </wp:positionH>
                <wp:positionV relativeFrom="paragraph">
                  <wp:posOffset>128822</wp:posOffset>
                </wp:positionV>
                <wp:extent cx="5549817" cy="731520"/>
                <wp:effectExtent l="19050" t="19050" r="32385" b="30480"/>
                <wp:wrapNone/>
                <wp:docPr id="18" name="Блок-схема: процес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817" cy="731520"/>
                        </a:xfrm>
                        <a:prstGeom prst="flowChartProcess">
                          <a:avLst/>
                        </a:prstGeom>
                        <a:solidFill>
                          <a:srgbClr val="99CB38">
                            <a:lumMod val="20000"/>
                            <a:lumOff val="80000"/>
                          </a:srgbClr>
                        </a:solidFill>
                        <a:ln w="55000" cap="flat" cmpd="thickThin" algn="ctr">
                          <a:solidFill>
                            <a:srgbClr val="99CB38">
                              <a:shade val="50000"/>
                              <a:tint val="90000"/>
                              <a:satMod val="13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05D4" w:rsidRDefault="003F700A" w:rsidP="007605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F700A">
                              <w:rPr>
                                <w:rFonts w:ascii="Times New Roman" w:hAnsi="Times New Roman" w:cs="Times New Roman"/>
                                <w:b/>
                              </w:rPr>
                              <w:t>Без использо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вания программного обеспечения</w:t>
                            </w:r>
                            <w:r w:rsidRPr="003F700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, </w:t>
                            </w:r>
                          </w:p>
                          <w:p w:rsidR="003F700A" w:rsidRPr="003F700A" w:rsidRDefault="003F700A" w:rsidP="007605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F700A">
                              <w:rPr>
                                <w:rFonts w:ascii="Times New Roman" w:hAnsi="Times New Roman" w:cs="Times New Roman"/>
                                <w:b/>
                              </w:rPr>
                              <w:t>путем заполнения на персональном компьютере с использованием текстовых редакторов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2FD045A8" id="Блок-схема: процесс 18" o:spid="_x0000_s1033" type="#_x0000_t109" style="position:absolute;left:0;text-align:left;margin-left:90.6pt;margin-top:10.15pt;width:437pt;height:5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" fillcolor="#ebf5d7" strokecolor="#89ae56" strokeweight="1.52778mm">
                <v:stroke linestyle="thickThin"/>
                <v:textbox>
                  <w:txbxContent>
                    <w:p w:rsidR="007605D4" w:rsidRDefault="003F700A" w:rsidP="007605D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F700A">
                        <w:rPr>
                          <w:rFonts w:ascii="Times New Roman" w:hAnsi="Times New Roman" w:cs="Times New Roman"/>
                          <w:b/>
                        </w:rPr>
                        <w:t>Без использо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вания программного обеспечения</w:t>
                      </w:r>
                      <w:r w:rsidRPr="003F700A">
                        <w:rPr>
                          <w:rFonts w:ascii="Times New Roman" w:hAnsi="Times New Roman" w:cs="Times New Roman"/>
                          <w:b/>
                        </w:rPr>
                        <w:t xml:space="preserve">, </w:t>
                      </w:r>
                    </w:p>
                    <w:p w:rsidR="003F700A" w:rsidRPr="003F700A" w:rsidRDefault="003F700A" w:rsidP="007605D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F700A">
                        <w:rPr>
                          <w:rFonts w:ascii="Times New Roman" w:hAnsi="Times New Roman" w:cs="Times New Roman"/>
                          <w:b/>
                        </w:rPr>
                        <w:t>путем заполнения на персональном компьютере с использованием текстовых редакторов</w:t>
                      </w:r>
                    </w:p>
                  </w:txbxContent>
                </v:textbox>
              </v:shape>
            </w:pict>
          </mc:Fallback>
        </mc:AlternateContent>
      </w:r>
    </w:p>
    <w:p w:rsidR="003F700A" w:rsidRDefault="003F700A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</w:p>
    <w:p w:rsidR="003F700A" w:rsidRDefault="003F700A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</w:p>
    <w:p w:rsidR="003F700A" w:rsidRDefault="003F700A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</w:p>
    <w:p w:rsidR="003F700A" w:rsidRDefault="003F700A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</w:p>
    <w:p w:rsidR="00BE367B" w:rsidRPr="00F56620" w:rsidRDefault="00BE367B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  <w:r w:rsidRPr="00F56620">
        <w:rPr>
          <w:rFonts w:eastAsia="+mn-ea"/>
          <w:color w:val="000000"/>
          <w:sz w:val="28"/>
          <w:szCs w:val="28"/>
          <w:u w:val="single"/>
        </w:rPr>
        <w:t xml:space="preserve">Схема по скачиванию Приложения «Сведения о доходах и расходах» </w:t>
      </w:r>
      <w:r w:rsidRPr="00BC3E3F">
        <w:rPr>
          <w:rFonts w:eastAsia="+mn-ea"/>
          <w:b/>
          <w:color w:val="000000"/>
          <w:sz w:val="28"/>
          <w:szCs w:val="28"/>
          <w:u w:val="single"/>
        </w:rPr>
        <w:t>(вариант 1)</w:t>
      </w:r>
      <w:r w:rsidRPr="00F56620">
        <w:rPr>
          <w:rFonts w:eastAsia="+mn-ea"/>
          <w:color w:val="000000"/>
          <w:sz w:val="28"/>
          <w:szCs w:val="28"/>
          <w:u w:val="single"/>
        </w:rPr>
        <w:t>:</w:t>
      </w:r>
    </w:p>
    <w:p w:rsidR="00BE367B" w:rsidRPr="00A06F32" w:rsidRDefault="00BE367B" w:rsidP="00BC3E3F">
      <w:pPr>
        <w:pStyle w:val="a4"/>
        <w:ind w:left="567" w:right="-852" w:firstLine="709"/>
        <w:jc w:val="both"/>
        <w:rPr>
          <w:rFonts w:eastAsia="+mn-ea"/>
          <w:color w:val="000000"/>
          <w:sz w:val="16"/>
          <w:szCs w:val="16"/>
        </w:rPr>
      </w:pPr>
    </w:p>
    <w:p w:rsidR="00BE367B" w:rsidRPr="00BE367B" w:rsidRDefault="00FE7E91" w:rsidP="00BC3E3F">
      <w:pPr>
        <w:pStyle w:val="a4"/>
        <w:ind w:left="567" w:right="-852" w:firstLine="709"/>
        <w:jc w:val="both"/>
        <w:rPr>
          <w:rFonts w:eastAsia="+mn-ea"/>
          <w:color w:val="000000"/>
          <w:sz w:val="28"/>
          <w:szCs w:val="28"/>
        </w:rPr>
      </w:pPr>
      <w:hyperlink r:id="rId15" w:history="1">
        <w:r w:rsidR="003D5DFC" w:rsidRPr="003D5DFC">
          <w:rPr>
            <w:rStyle w:val="a3"/>
            <w:rFonts w:eastAsia="+mn-ea"/>
            <w:color w:val="000000" w:themeColor="text1"/>
            <w:sz w:val="28"/>
            <w:szCs w:val="28"/>
            <w:lang w:val="en-US"/>
          </w:rPr>
          <w:t>https</w:t>
        </w:r>
        <w:r w:rsidR="003D5DFC" w:rsidRPr="003D5DFC">
          <w:rPr>
            <w:rStyle w:val="a3"/>
            <w:rFonts w:eastAsia="+mn-ea"/>
            <w:color w:val="000000" w:themeColor="text1"/>
            <w:sz w:val="28"/>
            <w:szCs w:val="28"/>
          </w:rPr>
          <w:t>://</w:t>
        </w:r>
        <w:r w:rsidR="003D5DFC" w:rsidRPr="003D5DFC">
          <w:rPr>
            <w:rStyle w:val="a3"/>
            <w:rFonts w:eastAsia="+mn-ea"/>
            <w:color w:val="000000" w:themeColor="text1"/>
            <w:sz w:val="28"/>
            <w:szCs w:val="28"/>
            <w:lang w:val="en-US"/>
          </w:rPr>
          <w:t>www</w:t>
        </w:r>
        <w:r w:rsidR="003D5DFC" w:rsidRPr="003D5DFC">
          <w:rPr>
            <w:rStyle w:val="a3"/>
            <w:rFonts w:eastAsia="+mn-ea"/>
            <w:color w:val="000000" w:themeColor="text1"/>
            <w:sz w:val="28"/>
            <w:szCs w:val="28"/>
          </w:rPr>
          <w:t>.</w:t>
        </w:r>
        <w:r w:rsidR="003D5DFC" w:rsidRPr="003D5DFC">
          <w:rPr>
            <w:rStyle w:val="a3"/>
            <w:rFonts w:eastAsia="+mn-ea"/>
            <w:color w:val="000000" w:themeColor="text1"/>
            <w:sz w:val="28"/>
            <w:szCs w:val="28"/>
            <w:lang w:val="en-US"/>
          </w:rPr>
          <w:t>nso</w:t>
        </w:r>
        <w:r w:rsidR="003D5DFC" w:rsidRPr="003D5DFC">
          <w:rPr>
            <w:rStyle w:val="a3"/>
            <w:rFonts w:eastAsia="+mn-ea"/>
            <w:color w:val="000000" w:themeColor="text1"/>
            <w:sz w:val="28"/>
            <w:szCs w:val="28"/>
          </w:rPr>
          <w:t>.</w:t>
        </w:r>
        <w:r w:rsidR="003D5DFC" w:rsidRPr="003D5DFC">
          <w:rPr>
            <w:rStyle w:val="a3"/>
            <w:rFonts w:eastAsia="+mn-ea"/>
            <w:color w:val="000000" w:themeColor="text1"/>
            <w:sz w:val="28"/>
            <w:szCs w:val="28"/>
            <w:lang w:val="en-US"/>
          </w:rPr>
          <w:t>ru</w:t>
        </w:r>
      </w:hyperlink>
      <w:r w:rsidR="003D5DFC" w:rsidRPr="003D5DFC">
        <w:rPr>
          <w:rFonts w:eastAsia="+mn-ea"/>
          <w:color w:val="000000" w:themeColor="text1"/>
          <w:sz w:val="28"/>
          <w:szCs w:val="28"/>
        </w:rPr>
        <w:t xml:space="preserve"> </w:t>
      </w:r>
      <w:r w:rsidR="00BE367B">
        <w:rPr>
          <w:rFonts w:eastAsia="+mn-ea"/>
          <w:noProof/>
          <w:color w:val="000000"/>
          <w:sz w:val="28"/>
          <w:szCs w:val="28"/>
        </w:rPr>
        <w:drawing>
          <wp:inline distT="0" distB="0" distL="0" distR="0" wp14:anchorId="618E0365" wp14:editId="20251EEC">
            <wp:extent cx="217805" cy="90487"/>
            <wp:effectExtent l="0" t="0" r="0" b="508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7" cy="95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D5DFC">
        <w:rPr>
          <w:rFonts w:eastAsia="+mn-ea"/>
          <w:color w:val="000000"/>
          <w:sz w:val="28"/>
          <w:szCs w:val="28"/>
        </w:rPr>
        <w:t xml:space="preserve"> </w:t>
      </w:r>
      <w:r w:rsidR="00BE367B">
        <w:rPr>
          <w:rFonts w:eastAsia="+mn-ea"/>
          <w:color w:val="000000"/>
          <w:sz w:val="28"/>
          <w:szCs w:val="28"/>
        </w:rPr>
        <w:t>раздел</w:t>
      </w:r>
      <w:r w:rsidR="00BE367B" w:rsidRPr="00BE367B">
        <w:rPr>
          <w:rFonts w:eastAsia="+mn-ea"/>
          <w:color w:val="000000"/>
          <w:sz w:val="28"/>
          <w:szCs w:val="28"/>
        </w:rPr>
        <w:t xml:space="preserve"> «Управление»</w:t>
      </w:r>
      <w:r w:rsidR="00BC3E3F" w:rsidRPr="00BC3E3F">
        <w:rPr>
          <w:rFonts w:eastAsia="+mn-ea"/>
          <w:noProof/>
          <w:color w:val="000000"/>
          <w:sz w:val="28"/>
          <w:szCs w:val="28"/>
        </w:rPr>
        <w:t xml:space="preserve"> </w:t>
      </w:r>
      <w:r w:rsidR="007605D4">
        <w:rPr>
          <w:rFonts w:eastAsia="+mn-ea"/>
          <w:noProof/>
          <w:color w:val="000000"/>
          <w:sz w:val="28"/>
          <w:szCs w:val="28"/>
        </w:rPr>
        <w:drawing>
          <wp:inline distT="0" distB="0" distL="0" distR="0" wp14:anchorId="4B20066C" wp14:editId="26A32A0A">
            <wp:extent cx="219710" cy="91440"/>
            <wp:effectExtent l="0" t="0" r="889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367B" w:rsidRPr="00BE367B">
        <w:rPr>
          <w:rFonts w:eastAsia="+mn-ea"/>
          <w:color w:val="000000"/>
          <w:sz w:val="28"/>
          <w:szCs w:val="28"/>
        </w:rPr>
        <w:t xml:space="preserve"> раздел «Государственная гражданская служба» </w:t>
      </w:r>
      <w:r w:rsidR="007605D4">
        <w:rPr>
          <w:rFonts w:eastAsia="+mn-ea"/>
          <w:noProof/>
          <w:color w:val="000000"/>
          <w:sz w:val="28"/>
          <w:szCs w:val="28"/>
        </w:rPr>
        <w:drawing>
          <wp:inline distT="0" distB="0" distL="0" distR="0" wp14:anchorId="5C907C13" wp14:editId="2DF4D8D1">
            <wp:extent cx="217805" cy="90487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7" cy="95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367B" w:rsidRPr="00BE367B">
        <w:rPr>
          <w:rFonts w:eastAsia="+mn-ea"/>
          <w:color w:val="000000"/>
          <w:sz w:val="28"/>
          <w:szCs w:val="28"/>
        </w:rPr>
        <w:t xml:space="preserve"> раздел «ИС «КУ ГГС НСО»</w:t>
      </w:r>
      <w:r w:rsidR="007605D4">
        <w:rPr>
          <w:rFonts w:eastAsia="+mn-ea"/>
          <w:color w:val="000000"/>
          <w:sz w:val="28"/>
          <w:szCs w:val="28"/>
        </w:rPr>
        <w:t xml:space="preserve"> </w:t>
      </w:r>
      <w:r w:rsidR="007605D4">
        <w:rPr>
          <w:rFonts w:eastAsia="+mn-ea"/>
          <w:noProof/>
          <w:color w:val="000000"/>
          <w:sz w:val="28"/>
          <w:szCs w:val="28"/>
        </w:rPr>
        <w:drawing>
          <wp:inline distT="0" distB="0" distL="0" distR="0" wp14:anchorId="252EA3B1" wp14:editId="094A8802">
            <wp:extent cx="219710" cy="91440"/>
            <wp:effectExtent l="0" t="0" r="889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367B" w:rsidRPr="00BE367B">
        <w:rPr>
          <w:rFonts w:eastAsia="+mn-ea"/>
          <w:color w:val="000000"/>
          <w:sz w:val="28"/>
          <w:szCs w:val="28"/>
        </w:rPr>
        <w:t xml:space="preserve">  подраздел «Подготовка к декларационной кампании 2018 года» </w:t>
      </w:r>
      <w:r w:rsidR="007605D4">
        <w:rPr>
          <w:rFonts w:eastAsia="+mn-ea"/>
          <w:noProof/>
          <w:color w:val="000000"/>
          <w:sz w:val="28"/>
          <w:szCs w:val="28"/>
        </w:rPr>
        <w:drawing>
          <wp:inline distT="0" distB="0" distL="0" distR="0" wp14:anchorId="0B506BE1" wp14:editId="27473E3A">
            <wp:extent cx="219710" cy="91440"/>
            <wp:effectExtent l="0" t="0" r="8890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367B">
        <w:rPr>
          <w:rFonts w:eastAsia="+mn-ea"/>
          <w:color w:val="000000"/>
          <w:sz w:val="28"/>
          <w:szCs w:val="28"/>
        </w:rPr>
        <w:t>с</w:t>
      </w:r>
      <w:r w:rsidR="00BE367B" w:rsidRPr="00BE367B">
        <w:rPr>
          <w:rFonts w:eastAsia="+mn-ea"/>
          <w:color w:val="000000"/>
          <w:sz w:val="28"/>
          <w:szCs w:val="28"/>
        </w:rPr>
        <w:t>сылк</w:t>
      </w:r>
      <w:r w:rsidR="00BE367B">
        <w:rPr>
          <w:rFonts w:eastAsia="+mn-ea"/>
          <w:color w:val="000000"/>
          <w:sz w:val="28"/>
          <w:szCs w:val="28"/>
        </w:rPr>
        <w:t>а</w:t>
      </w:r>
      <w:r w:rsidR="00BE367B" w:rsidRPr="00BE367B">
        <w:rPr>
          <w:rFonts w:eastAsia="+mn-ea"/>
          <w:color w:val="000000"/>
          <w:sz w:val="28"/>
          <w:szCs w:val="28"/>
        </w:rPr>
        <w:t xml:space="preserve"> «Приложение для заполнения сведений о доходах, расходах»</w:t>
      </w:r>
      <w:r w:rsidR="00F56620">
        <w:rPr>
          <w:rFonts w:eastAsia="+mn-ea"/>
          <w:color w:val="000000"/>
          <w:sz w:val="28"/>
          <w:szCs w:val="28"/>
        </w:rPr>
        <w:t>. С</w:t>
      </w:r>
      <w:r w:rsidR="00BE367B" w:rsidRPr="00BE367B">
        <w:rPr>
          <w:rFonts w:eastAsia="+mn-ea"/>
          <w:color w:val="000000"/>
          <w:sz w:val="28"/>
          <w:szCs w:val="28"/>
        </w:rPr>
        <w:t>охранить и установить приложение.</w:t>
      </w:r>
    </w:p>
    <w:p w:rsidR="00BE367B" w:rsidRPr="00A06F32" w:rsidRDefault="00BE367B" w:rsidP="00BC3E3F">
      <w:pPr>
        <w:pStyle w:val="a4"/>
        <w:ind w:left="567" w:right="-852" w:firstLine="709"/>
        <w:jc w:val="both"/>
        <w:rPr>
          <w:rFonts w:eastAsia="+mn-ea"/>
          <w:color w:val="000000"/>
          <w:sz w:val="16"/>
          <w:szCs w:val="16"/>
        </w:rPr>
      </w:pPr>
    </w:p>
    <w:p w:rsidR="009F727C" w:rsidRPr="00DE193B" w:rsidRDefault="00A350B4" w:rsidP="00BC3E3F">
      <w:pPr>
        <w:pStyle w:val="a4"/>
        <w:ind w:left="567" w:right="-852" w:firstLine="709"/>
        <w:jc w:val="center"/>
        <w:rPr>
          <w:rFonts w:eastAsia="+mn-ea"/>
          <w:color w:val="000000"/>
          <w:sz w:val="28"/>
          <w:szCs w:val="28"/>
          <w:u w:val="single"/>
        </w:rPr>
      </w:pPr>
      <w:r w:rsidRPr="00DE193B">
        <w:rPr>
          <w:rFonts w:eastAsia="+mn-ea"/>
          <w:color w:val="000000"/>
          <w:sz w:val="28"/>
          <w:szCs w:val="28"/>
          <w:u w:val="single"/>
        </w:rPr>
        <w:t>Схема по скачиванию СПО «Справки БК»</w:t>
      </w:r>
      <w:r w:rsidR="00F56620">
        <w:rPr>
          <w:rFonts w:eastAsia="+mn-ea"/>
          <w:color w:val="000000"/>
          <w:sz w:val="28"/>
          <w:szCs w:val="28"/>
          <w:u w:val="single"/>
        </w:rPr>
        <w:t xml:space="preserve"> </w:t>
      </w:r>
      <w:r w:rsidR="00F56620" w:rsidRPr="00BC3E3F">
        <w:rPr>
          <w:rFonts w:eastAsia="+mn-ea"/>
          <w:b/>
          <w:color w:val="000000"/>
          <w:sz w:val="28"/>
          <w:szCs w:val="28"/>
          <w:u w:val="single"/>
        </w:rPr>
        <w:t>(вариант 2)</w:t>
      </w:r>
      <w:r w:rsidRPr="00BC3E3F">
        <w:rPr>
          <w:rFonts w:eastAsia="+mn-ea"/>
          <w:b/>
          <w:color w:val="000000"/>
          <w:sz w:val="28"/>
          <w:szCs w:val="28"/>
          <w:u w:val="single"/>
        </w:rPr>
        <w:t>:</w:t>
      </w:r>
    </w:p>
    <w:p w:rsidR="00F90F89" w:rsidRPr="00A06F32" w:rsidRDefault="00F90F89" w:rsidP="00BC3E3F">
      <w:pPr>
        <w:pStyle w:val="a4"/>
        <w:ind w:left="567" w:right="-852" w:firstLine="709"/>
        <w:jc w:val="both"/>
        <w:rPr>
          <w:rFonts w:eastAsia="+mn-ea"/>
          <w:color w:val="000000"/>
          <w:sz w:val="16"/>
          <w:szCs w:val="16"/>
        </w:rPr>
      </w:pPr>
    </w:p>
    <w:p w:rsidR="00A350B4" w:rsidRDefault="00BC3E3F" w:rsidP="00BC3E3F">
      <w:pPr>
        <w:pStyle w:val="a4"/>
        <w:ind w:left="567" w:right="-852" w:firstLine="709"/>
        <w:jc w:val="both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  <w:lang w:val="en-US"/>
        </w:rPr>
        <w:t>https</w:t>
      </w:r>
      <w:r>
        <w:rPr>
          <w:rFonts w:eastAsia="+mn-ea"/>
          <w:color w:val="000000"/>
          <w:sz w:val="28"/>
          <w:szCs w:val="28"/>
        </w:rPr>
        <w:t>://</w:t>
      </w:r>
      <w:r>
        <w:rPr>
          <w:rFonts w:eastAsia="+mn-ea"/>
          <w:color w:val="000000"/>
          <w:sz w:val="28"/>
          <w:szCs w:val="28"/>
          <w:lang w:val="en-US"/>
        </w:rPr>
        <w:t>www</w:t>
      </w:r>
      <w:r w:rsidRPr="00BC3E3F">
        <w:rPr>
          <w:rFonts w:eastAsia="+mn-ea"/>
          <w:color w:val="000000"/>
          <w:sz w:val="28"/>
          <w:szCs w:val="28"/>
        </w:rPr>
        <w:t>.</w:t>
      </w:r>
      <w:r w:rsidR="00920213">
        <w:rPr>
          <w:rFonts w:eastAsia="+mn-ea"/>
          <w:color w:val="000000"/>
          <w:sz w:val="28"/>
          <w:szCs w:val="28"/>
          <w:lang w:val="en-US"/>
        </w:rPr>
        <w:t>kremlin</w:t>
      </w:r>
      <w:r w:rsidR="00920213" w:rsidRPr="003F6281">
        <w:rPr>
          <w:rFonts w:eastAsia="+mn-ea"/>
          <w:color w:val="000000"/>
          <w:sz w:val="28"/>
          <w:szCs w:val="28"/>
        </w:rPr>
        <w:t>.</w:t>
      </w:r>
      <w:r w:rsidR="00920213">
        <w:rPr>
          <w:rFonts w:eastAsia="+mn-ea"/>
          <w:color w:val="000000"/>
          <w:sz w:val="28"/>
          <w:szCs w:val="28"/>
          <w:lang w:val="en-US"/>
        </w:rPr>
        <w:t>ru</w:t>
      </w:r>
      <w:r w:rsidRPr="00BC3E3F">
        <w:rPr>
          <w:rFonts w:eastAsia="+mn-ea"/>
          <w:noProof/>
          <w:color w:val="000000"/>
          <w:sz w:val="28"/>
          <w:szCs w:val="28"/>
        </w:rPr>
        <w:t xml:space="preserve"> </w:t>
      </w:r>
      <w:r>
        <w:rPr>
          <w:rFonts w:eastAsia="+mn-ea"/>
          <w:noProof/>
          <w:color w:val="000000"/>
          <w:sz w:val="28"/>
          <w:szCs w:val="28"/>
        </w:rPr>
        <w:drawing>
          <wp:inline distT="0" distB="0" distL="0" distR="0" wp14:anchorId="732B0657" wp14:editId="549F3E8D">
            <wp:extent cx="217805" cy="119062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90" cy="120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3E3F">
        <w:rPr>
          <w:rFonts w:eastAsia="+mn-ea"/>
          <w:noProof/>
          <w:color w:val="000000"/>
          <w:sz w:val="28"/>
          <w:szCs w:val="28"/>
        </w:rPr>
        <w:t xml:space="preserve"> </w:t>
      </w:r>
      <w:r w:rsidR="00A350B4">
        <w:rPr>
          <w:rFonts w:eastAsia="+mn-ea"/>
          <w:color w:val="000000"/>
          <w:sz w:val="28"/>
          <w:szCs w:val="28"/>
        </w:rPr>
        <w:t xml:space="preserve">раздел </w:t>
      </w:r>
      <w:r w:rsidR="00A350B4" w:rsidRPr="00A350B4">
        <w:rPr>
          <w:rFonts w:eastAsia="+mn-ea"/>
          <w:color w:val="000000"/>
          <w:sz w:val="28"/>
          <w:szCs w:val="28"/>
        </w:rPr>
        <w:t>«Структура»</w:t>
      </w:r>
      <w:r w:rsidR="003D5DFC">
        <w:rPr>
          <w:rFonts w:eastAsia="+mn-ea"/>
          <w:color w:val="000000"/>
          <w:sz w:val="28"/>
          <w:szCs w:val="28"/>
        </w:rPr>
        <w:t xml:space="preserve"> </w:t>
      </w:r>
      <w:r>
        <w:rPr>
          <w:rFonts w:eastAsia="+mn-ea"/>
          <w:noProof/>
          <w:color w:val="000000"/>
          <w:sz w:val="28"/>
          <w:szCs w:val="28"/>
        </w:rPr>
        <w:drawing>
          <wp:inline distT="0" distB="0" distL="0" distR="0" wp14:anchorId="7C2F864E" wp14:editId="46404B6E">
            <wp:extent cx="219293" cy="94932"/>
            <wp:effectExtent l="0" t="0" r="0" b="63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77" cy="9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50B4" w:rsidRPr="00A350B4">
        <w:rPr>
          <w:rFonts w:eastAsia="+mn-ea"/>
          <w:color w:val="63A537" w:themeColor="accent2"/>
          <w:sz w:val="28"/>
          <w:szCs w:val="28"/>
        </w:rPr>
        <w:t xml:space="preserve"> </w:t>
      </w:r>
      <w:r w:rsidR="00A350B4">
        <w:rPr>
          <w:rFonts w:eastAsia="+mn-ea"/>
          <w:color w:val="000000"/>
          <w:sz w:val="28"/>
          <w:szCs w:val="28"/>
        </w:rPr>
        <w:t xml:space="preserve">«Комиссии и советы» </w:t>
      </w:r>
      <w:r>
        <w:rPr>
          <w:rFonts w:eastAsia="+mn-ea"/>
          <w:noProof/>
          <w:color w:val="000000"/>
          <w:sz w:val="28"/>
          <w:szCs w:val="28"/>
        </w:rPr>
        <w:drawing>
          <wp:inline distT="0" distB="0" distL="0" distR="0" wp14:anchorId="2B9AA6C9" wp14:editId="66FD2F1B">
            <wp:extent cx="217468" cy="113982"/>
            <wp:effectExtent l="0" t="0" r="0" b="63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12" cy="117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50B4">
        <w:rPr>
          <w:rFonts w:eastAsia="+mn-ea"/>
          <w:color w:val="000000"/>
          <w:sz w:val="28"/>
          <w:szCs w:val="28"/>
        </w:rPr>
        <w:t xml:space="preserve"> «Советы» </w:t>
      </w:r>
      <w:r>
        <w:rPr>
          <w:rFonts w:eastAsia="+mn-ea"/>
          <w:noProof/>
          <w:color w:val="000000"/>
          <w:sz w:val="28"/>
          <w:szCs w:val="28"/>
        </w:rPr>
        <w:drawing>
          <wp:inline distT="0" distB="0" distL="0" distR="0" wp14:anchorId="1A050098" wp14:editId="4CF47C44">
            <wp:extent cx="217412" cy="109220"/>
            <wp:effectExtent l="0" t="0" r="0" b="508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05" cy="11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4DBE">
        <w:rPr>
          <w:rFonts w:eastAsia="+mn-ea"/>
          <w:color w:val="000000"/>
          <w:sz w:val="28"/>
          <w:szCs w:val="28"/>
        </w:rPr>
        <w:t xml:space="preserve"> </w:t>
      </w:r>
      <w:r w:rsidR="00A350B4" w:rsidRPr="00A350B4">
        <w:rPr>
          <w:rFonts w:eastAsia="+mn-ea"/>
          <w:color w:val="000000"/>
          <w:sz w:val="28"/>
          <w:szCs w:val="28"/>
        </w:rPr>
        <w:t>«Сове</w:t>
      </w:r>
      <w:r w:rsidR="00A350B4">
        <w:rPr>
          <w:rFonts w:eastAsia="+mn-ea"/>
          <w:color w:val="000000"/>
          <w:sz w:val="28"/>
          <w:szCs w:val="28"/>
        </w:rPr>
        <w:t xml:space="preserve">т по противодействию коррупции» </w:t>
      </w:r>
      <w:r>
        <w:rPr>
          <w:rFonts w:eastAsia="+mn-ea"/>
          <w:noProof/>
          <w:color w:val="000000"/>
          <w:sz w:val="28"/>
          <w:szCs w:val="28"/>
        </w:rPr>
        <w:drawing>
          <wp:inline distT="0" distB="0" distL="0" distR="0" wp14:anchorId="5A502D9E" wp14:editId="50F2FC56">
            <wp:extent cx="217450" cy="113983"/>
            <wp:effectExtent l="0" t="0" r="0" b="63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38" cy="117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50B4">
        <w:rPr>
          <w:rFonts w:eastAsia="+mn-ea"/>
          <w:color w:val="000000"/>
          <w:sz w:val="28"/>
          <w:szCs w:val="28"/>
        </w:rPr>
        <w:t xml:space="preserve"> «Дополнения» </w:t>
      </w:r>
      <w:r>
        <w:rPr>
          <w:rFonts w:eastAsia="+mn-ea"/>
          <w:noProof/>
          <w:color w:val="000000"/>
          <w:sz w:val="28"/>
          <w:szCs w:val="28"/>
        </w:rPr>
        <w:drawing>
          <wp:inline distT="0" distB="0" distL="0" distR="0" wp14:anchorId="14C74556" wp14:editId="3BBBC2C5">
            <wp:extent cx="216535" cy="99671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25" cy="10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50B4">
        <w:rPr>
          <w:rFonts w:eastAsia="+mn-ea"/>
          <w:color w:val="000000"/>
          <w:sz w:val="28"/>
          <w:szCs w:val="28"/>
        </w:rPr>
        <w:t xml:space="preserve"> скачать СПО «Справки БК».</w:t>
      </w:r>
    </w:p>
    <w:p w:rsidR="00A06F32" w:rsidRPr="00A06F32" w:rsidRDefault="00A06F32" w:rsidP="00BC3E3F">
      <w:pPr>
        <w:pStyle w:val="a4"/>
        <w:ind w:left="567" w:right="-852" w:firstLine="709"/>
        <w:jc w:val="both"/>
        <w:rPr>
          <w:rFonts w:eastAsia="+mn-ea"/>
          <w:color w:val="000000"/>
          <w:sz w:val="16"/>
          <w:szCs w:val="16"/>
        </w:rPr>
      </w:pPr>
    </w:p>
    <w:p w:rsidR="00DB7CAC" w:rsidRPr="00126A56" w:rsidRDefault="00651480" w:rsidP="00651480">
      <w:pPr>
        <w:pStyle w:val="a4"/>
        <w:tabs>
          <w:tab w:val="left" w:pos="1701"/>
        </w:tabs>
        <w:ind w:left="567" w:right="-852"/>
        <w:jc w:val="center"/>
        <w:rPr>
          <w:b/>
          <w:sz w:val="28"/>
          <w:szCs w:val="28"/>
        </w:rPr>
      </w:pPr>
      <w:r w:rsidRPr="00042C43">
        <w:rPr>
          <w:noProof/>
          <w:sz w:val="28"/>
          <w:szCs w:val="28"/>
        </w:rPr>
        <w:drawing>
          <wp:inline distT="0" distB="0" distL="0" distR="0" wp14:anchorId="2D2BC0D5" wp14:editId="029166E0">
            <wp:extent cx="223838" cy="338443"/>
            <wp:effectExtent l="0" t="0" r="5080" b="5080"/>
            <wp:docPr id="6" name="Рисунок 6" descr="D:\UserData\rva\Рабочий стол\xvz.gif.pagespeed.ic.O-aa9tuB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Data\rva\Рабочий стол\xvz.gif.pagespeed.ic.O-aa9tuB-B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21" cy="361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7CAC" w:rsidRPr="00126A56">
        <w:rPr>
          <w:b/>
          <w:sz w:val="28"/>
          <w:szCs w:val="28"/>
        </w:rPr>
        <w:t xml:space="preserve">Не рекомендуется заполнять </w:t>
      </w:r>
      <w:r w:rsidR="00316C7E" w:rsidRPr="00126A56">
        <w:rPr>
          <w:b/>
          <w:sz w:val="28"/>
          <w:szCs w:val="28"/>
        </w:rPr>
        <w:t>С</w:t>
      </w:r>
      <w:r w:rsidR="00DB7CAC" w:rsidRPr="00126A56">
        <w:rPr>
          <w:b/>
          <w:sz w:val="28"/>
          <w:szCs w:val="28"/>
        </w:rPr>
        <w:t>правку в рукописном виде</w:t>
      </w:r>
      <w:r w:rsidR="00594919" w:rsidRPr="00126A56">
        <w:rPr>
          <w:b/>
          <w:sz w:val="28"/>
          <w:szCs w:val="28"/>
        </w:rPr>
        <w:t>.</w:t>
      </w:r>
    </w:p>
    <w:p w:rsidR="002A2206" w:rsidRPr="00A06F32" w:rsidRDefault="002A2206" w:rsidP="002A2206">
      <w:pPr>
        <w:pStyle w:val="a4"/>
        <w:tabs>
          <w:tab w:val="left" w:pos="1701"/>
        </w:tabs>
        <w:ind w:left="1276" w:right="-852"/>
        <w:jc w:val="both"/>
        <w:rPr>
          <w:sz w:val="16"/>
          <w:szCs w:val="16"/>
        </w:rPr>
      </w:pPr>
    </w:p>
    <w:p w:rsidR="00E57F1D" w:rsidRDefault="00E57F1D" w:rsidP="00F121DB">
      <w:pPr>
        <w:pStyle w:val="a4"/>
        <w:numPr>
          <w:ilvl w:val="0"/>
          <w:numId w:val="10"/>
        </w:numPr>
        <w:tabs>
          <w:tab w:val="left" w:pos="1701"/>
        </w:tabs>
        <w:ind w:left="567" w:right="-852" w:firstLine="709"/>
        <w:jc w:val="both"/>
        <w:rPr>
          <w:sz w:val="28"/>
          <w:szCs w:val="28"/>
        </w:rPr>
      </w:pPr>
      <w:r w:rsidRPr="00126A56">
        <w:rPr>
          <w:sz w:val="28"/>
          <w:szCs w:val="28"/>
        </w:rPr>
        <w:t>В</w:t>
      </w:r>
      <w:r w:rsidR="002E2348" w:rsidRPr="00126A56">
        <w:rPr>
          <w:sz w:val="28"/>
          <w:szCs w:val="28"/>
        </w:rPr>
        <w:t xml:space="preserve"> случае если</w:t>
      </w:r>
      <w:r w:rsidR="00316C7E" w:rsidRPr="00126A56">
        <w:rPr>
          <w:sz w:val="28"/>
          <w:szCs w:val="28"/>
        </w:rPr>
        <w:t xml:space="preserve"> С</w:t>
      </w:r>
      <w:r w:rsidR="002E2348" w:rsidRPr="00126A56">
        <w:rPr>
          <w:sz w:val="28"/>
          <w:szCs w:val="28"/>
        </w:rPr>
        <w:t>правка</w:t>
      </w:r>
      <w:r w:rsidR="002E2348">
        <w:rPr>
          <w:sz w:val="28"/>
          <w:szCs w:val="28"/>
        </w:rPr>
        <w:t xml:space="preserve"> заполнена с использованием п</w:t>
      </w:r>
      <w:r w:rsidR="007605D4">
        <w:rPr>
          <w:sz w:val="28"/>
          <w:szCs w:val="28"/>
        </w:rPr>
        <w:t>рограммного обеспечения «Справк</w:t>
      </w:r>
      <w:r w:rsidR="00263308">
        <w:rPr>
          <w:sz w:val="28"/>
          <w:szCs w:val="28"/>
        </w:rPr>
        <w:t>и</w:t>
      </w:r>
      <w:r w:rsidR="002E2348">
        <w:rPr>
          <w:sz w:val="28"/>
          <w:szCs w:val="28"/>
        </w:rPr>
        <w:t xml:space="preserve"> БК»</w:t>
      </w:r>
      <w:r>
        <w:rPr>
          <w:sz w:val="28"/>
          <w:szCs w:val="28"/>
        </w:rPr>
        <w:t xml:space="preserve"> </w:t>
      </w:r>
      <w:r w:rsidR="00A06F32">
        <w:rPr>
          <w:sz w:val="28"/>
          <w:szCs w:val="28"/>
        </w:rPr>
        <w:t>–</w:t>
      </w:r>
      <w:r>
        <w:rPr>
          <w:sz w:val="28"/>
          <w:szCs w:val="28"/>
        </w:rPr>
        <w:t xml:space="preserve"> л</w:t>
      </w:r>
      <w:r w:rsidRPr="00DD552B">
        <w:rPr>
          <w:sz w:val="28"/>
          <w:szCs w:val="28"/>
        </w:rPr>
        <w:t xml:space="preserve">ичной подписью заверяется только последний лист </w:t>
      </w:r>
      <w:r>
        <w:rPr>
          <w:sz w:val="28"/>
          <w:szCs w:val="28"/>
        </w:rPr>
        <w:t>С</w:t>
      </w:r>
      <w:r w:rsidRPr="00DD552B">
        <w:rPr>
          <w:sz w:val="28"/>
          <w:szCs w:val="28"/>
        </w:rPr>
        <w:t>правки</w:t>
      </w:r>
      <w:r>
        <w:rPr>
          <w:sz w:val="28"/>
          <w:szCs w:val="28"/>
        </w:rPr>
        <w:t>.</w:t>
      </w:r>
    </w:p>
    <w:p w:rsidR="00594919" w:rsidRDefault="00316C7E" w:rsidP="00F121DB">
      <w:pPr>
        <w:pStyle w:val="a4"/>
        <w:numPr>
          <w:ilvl w:val="0"/>
          <w:numId w:val="10"/>
        </w:numPr>
        <w:tabs>
          <w:tab w:val="left" w:pos="1701"/>
        </w:tabs>
        <w:ind w:left="567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заполнении Справки </w:t>
      </w:r>
      <w:r w:rsidR="00F56620">
        <w:rPr>
          <w:sz w:val="28"/>
          <w:szCs w:val="28"/>
        </w:rPr>
        <w:t xml:space="preserve">по варианту 1 или варианту 3 </w:t>
      </w:r>
      <w:r w:rsidR="00E57F1D">
        <w:rPr>
          <w:sz w:val="28"/>
          <w:szCs w:val="28"/>
        </w:rPr>
        <w:t xml:space="preserve">личной </w:t>
      </w:r>
      <w:r>
        <w:rPr>
          <w:sz w:val="28"/>
          <w:szCs w:val="28"/>
        </w:rPr>
        <w:t xml:space="preserve">подписью заверяется каждый лист справки. </w:t>
      </w:r>
    </w:p>
    <w:p w:rsidR="000D7120" w:rsidRPr="0001722E" w:rsidRDefault="000D7120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1722E" w:rsidRDefault="00042C43" w:rsidP="0001722E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C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245B65" wp14:editId="50D2F820">
            <wp:extent cx="223838" cy="338443"/>
            <wp:effectExtent l="0" t="0" r="5080" b="5080"/>
            <wp:docPr id="26" name="Рисунок 26" descr="D:\UserData\rva\Рабочий стол\xvz.gif.pagespeed.ic.O-aa9tuB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Data\rva\Рабочий стол\xvz.gif.pagespeed.ic.O-aa9tuB-B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21" cy="361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C43">
        <w:rPr>
          <w:rFonts w:ascii="Times New Roman" w:hAnsi="Times New Roman" w:cs="Times New Roman"/>
          <w:sz w:val="28"/>
          <w:szCs w:val="28"/>
        </w:rPr>
        <w:t xml:space="preserve"> </w:t>
      </w:r>
      <w:r w:rsidR="003F6281">
        <w:rPr>
          <w:rFonts w:ascii="Times New Roman" w:hAnsi="Times New Roman" w:cs="Times New Roman"/>
          <w:sz w:val="28"/>
          <w:szCs w:val="28"/>
        </w:rPr>
        <w:t xml:space="preserve">В </w:t>
      </w:r>
      <w:r w:rsidR="00165DEA">
        <w:rPr>
          <w:rFonts w:ascii="Times New Roman" w:hAnsi="Times New Roman" w:cs="Times New Roman"/>
          <w:sz w:val="28"/>
          <w:szCs w:val="28"/>
        </w:rPr>
        <w:t>случае</w:t>
      </w:r>
      <w:r w:rsidR="00AA0F52">
        <w:rPr>
          <w:rFonts w:ascii="Times New Roman" w:hAnsi="Times New Roman" w:cs="Times New Roman"/>
          <w:sz w:val="28"/>
          <w:szCs w:val="28"/>
        </w:rPr>
        <w:t xml:space="preserve"> </w:t>
      </w:r>
      <w:r w:rsidR="00AA0F52" w:rsidRPr="0001722E">
        <w:rPr>
          <w:rFonts w:ascii="Times New Roman" w:hAnsi="Times New Roman" w:cs="Times New Roman"/>
          <w:b/>
          <w:i/>
          <w:sz w:val="28"/>
          <w:szCs w:val="28"/>
        </w:rPr>
        <w:t>невоз</w:t>
      </w:r>
      <w:r w:rsidR="00165DEA" w:rsidRPr="0001722E">
        <w:rPr>
          <w:rFonts w:ascii="Times New Roman" w:hAnsi="Times New Roman" w:cs="Times New Roman"/>
          <w:b/>
          <w:i/>
          <w:sz w:val="28"/>
          <w:szCs w:val="28"/>
        </w:rPr>
        <w:t>можности</w:t>
      </w:r>
      <w:r w:rsidR="00AA0F52" w:rsidRPr="0001722E">
        <w:rPr>
          <w:rFonts w:ascii="Times New Roman" w:hAnsi="Times New Roman" w:cs="Times New Roman"/>
          <w:b/>
          <w:i/>
          <w:sz w:val="28"/>
          <w:szCs w:val="28"/>
        </w:rPr>
        <w:t xml:space="preserve"> представ</w:t>
      </w:r>
      <w:r w:rsidR="00444134" w:rsidRPr="0001722E">
        <w:rPr>
          <w:rFonts w:ascii="Times New Roman" w:hAnsi="Times New Roman" w:cs="Times New Roman"/>
          <w:b/>
          <w:i/>
          <w:sz w:val="28"/>
          <w:szCs w:val="28"/>
        </w:rPr>
        <w:t xml:space="preserve">ления </w:t>
      </w:r>
      <w:r w:rsidR="00AA0F52" w:rsidRPr="0001722E">
        <w:rPr>
          <w:rFonts w:ascii="Times New Roman" w:hAnsi="Times New Roman" w:cs="Times New Roman"/>
          <w:b/>
          <w:i/>
          <w:sz w:val="28"/>
          <w:szCs w:val="28"/>
        </w:rPr>
        <w:t>сведени</w:t>
      </w:r>
      <w:r w:rsidR="00444134" w:rsidRPr="0001722E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AA0F52" w:rsidRPr="0001722E">
        <w:rPr>
          <w:rFonts w:ascii="Times New Roman" w:hAnsi="Times New Roman" w:cs="Times New Roman"/>
          <w:b/>
          <w:i/>
          <w:sz w:val="28"/>
          <w:szCs w:val="28"/>
        </w:rPr>
        <w:t xml:space="preserve"> о доходах члена своей семьи</w:t>
      </w:r>
      <w:r w:rsidR="00165DEA">
        <w:rPr>
          <w:rFonts w:ascii="Times New Roman" w:hAnsi="Times New Roman" w:cs="Times New Roman"/>
          <w:sz w:val="28"/>
          <w:szCs w:val="28"/>
        </w:rPr>
        <w:t xml:space="preserve"> (например</w:t>
      </w:r>
      <w:r w:rsidR="004318DB">
        <w:rPr>
          <w:rFonts w:ascii="Times New Roman" w:hAnsi="Times New Roman" w:cs="Times New Roman"/>
          <w:sz w:val="28"/>
          <w:szCs w:val="28"/>
        </w:rPr>
        <w:t>,</w:t>
      </w:r>
      <w:r w:rsidR="00165DEA">
        <w:rPr>
          <w:rFonts w:ascii="Times New Roman" w:hAnsi="Times New Roman" w:cs="Times New Roman"/>
          <w:sz w:val="28"/>
          <w:szCs w:val="28"/>
        </w:rPr>
        <w:t xml:space="preserve"> по причине отказа супруга представлять сведения</w:t>
      </w:r>
      <w:r w:rsidR="004318DB">
        <w:rPr>
          <w:rFonts w:ascii="Times New Roman" w:hAnsi="Times New Roman" w:cs="Times New Roman"/>
          <w:sz w:val="28"/>
          <w:szCs w:val="28"/>
        </w:rPr>
        <w:t>, по другим причинам</w:t>
      </w:r>
      <w:r w:rsidR="00165DEA">
        <w:rPr>
          <w:rFonts w:ascii="Times New Roman" w:hAnsi="Times New Roman" w:cs="Times New Roman"/>
          <w:sz w:val="28"/>
          <w:szCs w:val="28"/>
        </w:rPr>
        <w:t xml:space="preserve">), </w:t>
      </w:r>
      <w:r w:rsidR="00FF660A">
        <w:rPr>
          <w:rFonts w:ascii="Times New Roman" w:hAnsi="Times New Roman" w:cs="Times New Roman"/>
          <w:sz w:val="28"/>
          <w:szCs w:val="28"/>
        </w:rPr>
        <w:t xml:space="preserve">декларант </w:t>
      </w:r>
      <w:r w:rsidR="00165DEA">
        <w:rPr>
          <w:rFonts w:ascii="Times New Roman" w:hAnsi="Times New Roman" w:cs="Times New Roman"/>
          <w:sz w:val="28"/>
          <w:szCs w:val="28"/>
        </w:rPr>
        <w:t>может</w:t>
      </w:r>
      <w:r w:rsidR="00765ACA">
        <w:rPr>
          <w:rFonts w:ascii="Times New Roman" w:hAnsi="Times New Roman" w:cs="Times New Roman"/>
          <w:sz w:val="28"/>
          <w:szCs w:val="28"/>
        </w:rPr>
        <w:t xml:space="preserve"> обратиться </w:t>
      </w:r>
      <w:r w:rsidR="00444134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765ACA">
        <w:rPr>
          <w:rFonts w:ascii="Times New Roman" w:hAnsi="Times New Roman" w:cs="Times New Roman"/>
          <w:sz w:val="28"/>
          <w:szCs w:val="28"/>
        </w:rPr>
        <w:t xml:space="preserve">с </w:t>
      </w:r>
      <w:r w:rsidR="00402931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765ACA">
        <w:rPr>
          <w:rFonts w:ascii="Times New Roman" w:hAnsi="Times New Roman" w:cs="Times New Roman"/>
          <w:sz w:val="28"/>
          <w:szCs w:val="28"/>
        </w:rPr>
        <w:t xml:space="preserve">заявлением в </w:t>
      </w:r>
      <w:r w:rsidR="00165DEA">
        <w:rPr>
          <w:rFonts w:ascii="Times New Roman" w:hAnsi="Times New Roman" w:cs="Times New Roman"/>
          <w:sz w:val="28"/>
          <w:szCs w:val="28"/>
        </w:rPr>
        <w:t>комиссию</w:t>
      </w:r>
      <w:r w:rsidR="00444134">
        <w:rPr>
          <w:rFonts w:ascii="Times New Roman" w:hAnsi="Times New Roman" w:cs="Times New Roman"/>
          <w:sz w:val="28"/>
          <w:szCs w:val="28"/>
        </w:rPr>
        <w:t xml:space="preserve">, уполномоченную на рассмотрение таких заявлений, </w:t>
      </w:r>
      <w:r w:rsidR="00AA0F52" w:rsidRPr="005F2406">
        <w:rPr>
          <w:rFonts w:ascii="Times New Roman" w:hAnsi="Times New Roman" w:cs="Times New Roman"/>
          <w:b/>
          <w:sz w:val="28"/>
          <w:szCs w:val="28"/>
        </w:rPr>
        <w:t>до истечения срока</w:t>
      </w:r>
      <w:r w:rsidR="00765ACA" w:rsidRPr="005F2406">
        <w:rPr>
          <w:rFonts w:ascii="Times New Roman" w:hAnsi="Times New Roman" w:cs="Times New Roman"/>
          <w:b/>
          <w:sz w:val="28"/>
          <w:szCs w:val="28"/>
        </w:rPr>
        <w:t>(!)</w:t>
      </w:r>
      <w:r w:rsidR="00AA0F52" w:rsidRPr="005F2406">
        <w:rPr>
          <w:rFonts w:ascii="Times New Roman" w:hAnsi="Times New Roman" w:cs="Times New Roman"/>
          <w:b/>
          <w:sz w:val="28"/>
          <w:szCs w:val="28"/>
        </w:rPr>
        <w:t>, установленного для пре</w:t>
      </w:r>
      <w:r w:rsidR="00F121DB">
        <w:rPr>
          <w:rFonts w:ascii="Times New Roman" w:hAnsi="Times New Roman" w:cs="Times New Roman"/>
          <w:b/>
          <w:sz w:val="28"/>
          <w:szCs w:val="28"/>
        </w:rPr>
        <w:t xml:space="preserve">дставления </w:t>
      </w:r>
      <w:r w:rsidR="00AA0F52" w:rsidRPr="005F2406">
        <w:rPr>
          <w:rFonts w:ascii="Times New Roman" w:hAnsi="Times New Roman" w:cs="Times New Roman"/>
          <w:b/>
          <w:sz w:val="28"/>
          <w:szCs w:val="28"/>
        </w:rPr>
        <w:t>сведений</w:t>
      </w:r>
      <w:r w:rsidR="000B168C">
        <w:rPr>
          <w:rFonts w:ascii="Times New Roman" w:hAnsi="Times New Roman" w:cs="Times New Roman"/>
          <w:b/>
          <w:sz w:val="28"/>
          <w:szCs w:val="28"/>
        </w:rPr>
        <w:t xml:space="preserve"> о доходах </w:t>
      </w:r>
      <w:r w:rsidR="00444134" w:rsidRPr="005F2406">
        <w:rPr>
          <w:rFonts w:ascii="Times New Roman" w:hAnsi="Times New Roman" w:cs="Times New Roman"/>
          <w:b/>
          <w:sz w:val="28"/>
          <w:szCs w:val="28"/>
        </w:rPr>
        <w:t>– до 30 апреля</w:t>
      </w:r>
      <w:r w:rsidR="0001722E">
        <w:rPr>
          <w:rFonts w:ascii="Times New Roman" w:hAnsi="Times New Roman" w:cs="Times New Roman"/>
          <w:b/>
          <w:sz w:val="28"/>
          <w:szCs w:val="28"/>
        </w:rPr>
        <w:t xml:space="preserve"> текущего года</w:t>
      </w:r>
      <w:r w:rsidR="00AA0F52">
        <w:rPr>
          <w:rFonts w:ascii="Times New Roman" w:hAnsi="Times New Roman" w:cs="Times New Roman"/>
          <w:sz w:val="28"/>
          <w:szCs w:val="28"/>
        </w:rPr>
        <w:t>.</w:t>
      </w:r>
      <w:r w:rsidR="0001722E">
        <w:rPr>
          <w:rFonts w:ascii="Times New Roman" w:hAnsi="Times New Roman" w:cs="Times New Roman"/>
          <w:sz w:val="28"/>
          <w:szCs w:val="28"/>
        </w:rPr>
        <w:br w:type="page"/>
      </w:r>
    </w:p>
    <w:p w:rsidR="0028552F" w:rsidRDefault="0001722E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85CA94" wp14:editId="4FB95945">
                <wp:simplePos x="0" y="0"/>
                <wp:positionH relativeFrom="column">
                  <wp:posOffset>1520825</wp:posOffset>
                </wp:positionH>
                <wp:positionV relativeFrom="paragraph">
                  <wp:posOffset>-29210</wp:posOffset>
                </wp:positionV>
                <wp:extent cx="3971925" cy="593677"/>
                <wp:effectExtent l="19050" t="19050" r="47625" b="3556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593677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601A" w:rsidRPr="000B168C" w:rsidRDefault="004E61EB" w:rsidP="004E61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B168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ЗАПОЛНЕНИЕ СПРАВКИ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oval w14:anchorId="4885CA94" id="Овал 3" o:spid="_x0000_s1034" style="position:absolute;left:0;text-align:left;margin-left:119.75pt;margin-top:-2.3pt;width:312.75pt;height:4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" fillcolor="#dff0d3 [661]" strokecolor="#4c661a [1604]" strokeweight="1.52778mm">
                <v:stroke linestyle="thickThin"/>
                <v:textbox>
                  <w:txbxContent>
                    <w:p w:rsidR="0044601A" w:rsidRPr="000B168C" w:rsidRDefault="004E61EB" w:rsidP="004E61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0B168C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ЗАПОЛНЕНИЕ СПРАВКИ</w:t>
                      </w:r>
                    </w:p>
                  </w:txbxContent>
                </v:textbox>
              </v:oval>
            </w:pict>
          </mc:Fallback>
        </mc:AlternateContent>
      </w:r>
    </w:p>
    <w:p w:rsidR="004E61EB" w:rsidRDefault="004E61EB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01A" w:rsidRDefault="0044601A" w:rsidP="00BC3E3F">
      <w:pPr>
        <w:pStyle w:val="ConsPlusNormal"/>
        <w:ind w:left="567" w:right="-85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AA9" w:rsidRPr="008160A0" w:rsidRDefault="00767AA9" w:rsidP="00BC3E3F">
      <w:pPr>
        <w:pStyle w:val="ConsPlusNormal"/>
        <w:ind w:left="567" w:right="-852"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E2885" w:rsidRPr="004E61EB" w:rsidRDefault="0001606F" w:rsidP="0001722E">
      <w:pPr>
        <w:pStyle w:val="ConsPlusNormal"/>
        <w:ind w:left="567"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698">
        <w:rPr>
          <w:rFonts w:ascii="Times New Roman" w:hAnsi="Times New Roman" w:cs="Times New Roman"/>
          <w:b/>
          <w:sz w:val="24"/>
          <w:szCs w:val="24"/>
        </w:rPr>
        <w:t>СПРАВК</w:t>
      </w:r>
      <w:r w:rsidR="000B168C">
        <w:rPr>
          <w:rFonts w:ascii="Times New Roman" w:hAnsi="Times New Roman" w:cs="Times New Roman"/>
          <w:b/>
          <w:sz w:val="24"/>
          <w:szCs w:val="24"/>
        </w:rPr>
        <w:t>У</w:t>
      </w:r>
      <w:r w:rsidRPr="00BB1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9C5" w:rsidRPr="00BB1698">
        <w:rPr>
          <w:rFonts w:ascii="Times New Roman" w:hAnsi="Times New Roman" w:cs="Times New Roman"/>
          <w:b/>
          <w:sz w:val="24"/>
          <w:szCs w:val="24"/>
        </w:rPr>
        <w:t>РЕКОМЕНДУЕТСЯ ЗАПОЛНЯТЬ ТОЛЬКО НА ОСНОВАНИИ ОФИЦИАЛЬНЫХ ДОКУМЕНТОВ</w:t>
      </w:r>
    </w:p>
    <w:p w:rsidR="000B68AB" w:rsidRDefault="000B68AB" w:rsidP="00BC3E3F">
      <w:pPr>
        <w:pStyle w:val="ConsPlusNormal"/>
        <w:ind w:left="567" w:right="-85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8AB" w:rsidRDefault="004C4263" w:rsidP="00BC3E3F">
      <w:pPr>
        <w:pStyle w:val="ConsPlusNormal"/>
        <w:numPr>
          <w:ilvl w:val="0"/>
          <w:numId w:val="11"/>
        </w:numPr>
        <w:ind w:left="567" w:right="-85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3B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14A28D2D" wp14:editId="3B0EBA69">
            <wp:simplePos x="0" y="0"/>
            <wp:positionH relativeFrom="column">
              <wp:posOffset>365760</wp:posOffset>
            </wp:positionH>
            <wp:positionV relativeFrom="paragraph">
              <wp:posOffset>52705</wp:posOffset>
            </wp:positionV>
            <wp:extent cx="1266825" cy="990600"/>
            <wp:effectExtent l="0" t="0" r="9525" b="0"/>
            <wp:wrapSquare wrapText="bothSides"/>
            <wp:docPr id="5" name="Рисунок 5" descr="d:\Мои документы\Мои рисунки\паспо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паспорта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D59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1742FB" w:rsidRPr="00505D69">
        <w:rPr>
          <w:rFonts w:ascii="Times New Roman" w:hAnsi="Times New Roman" w:cs="Times New Roman"/>
          <w:b/>
          <w:sz w:val="28"/>
          <w:szCs w:val="28"/>
          <w:u w:val="single"/>
        </w:rPr>
        <w:t>окументы, содержащие данные о декларанте, членах его семьи</w:t>
      </w:r>
      <w:r w:rsidR="001742FB">
        <w:rPr>
          <w:rFonts w:ascii="Times New Roman" w:hAnsi="Times New Roman" w:cs="Times New Roman"/>
          <w:b/>
          <w:sz w:val="28"/>
          <w:szCs w:val="28"/>
        </w:rPr>
        <w:t>:</w:t>
      </w:r>
    </w:p>
    <w:p w:rsidR="000B68AB" w:rsidRDefault="003303B1" w:rsidP="00D92330">
      <w:pPr>
        <w:pStyle w:val="ConsPlusNormal"/>
        <w:ind w:left="567" w:right="-8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42FB" w:rsidRPr="00BB1698">
        <w:rPr>
          <w:rFonts w:ascii="Times New Roman" w:hAnsi="Times New Roman" w:cs="Times New Roman"/>
          <w:sz w:val="28"/>
          <w:szCs w:val="28"/>
        </w:rPr>
        <w:t>аспорт декларанта, его супруга (супруги)</w:t>
      </w:r>
      <w:r w:rsidR="00A069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742FB" w:rsidRPr="000D08DA">
        <w:rPr>
          <w:rFonts w:ascii="Times New Roman" w:hAnsi="Times New Roman" w:cs="Times New Roman"/>
          <w:sz w:val="28"/>
          <w:szCs w:val="28"/>
        </w:rPr>
        <w:t>видетельство о рождении несовершеннолетнего ребенка (паспорт при наличии</w:t>
      </w:r>
      <w:r w:rsidR="001742FB" w:rsidRPr="001742FB">
        <w:rPr>
          <w:rFonts w:ascii="Times New Roman" w:hAnsi="Times New Roman" w:cs="Times New Roman"/>
          <w:b/>
          <w:sz w:val="28"/>
          <w:szCs w:val="28"/>
        </w:rPr>
        <w:t>)</w:t>
      </w:r>
      <w:r w:rsidR="00C84D59">
        <w:rPr>
          <w:rFonts w:ascii="Times New Roman" w:hAnsi="Times New Roman" w:cs="Times New Roman"/>
          <w:b/>
          <w:sz w:val="28"/>
          <w:szCs w:val="28"/>
        </w:rPr>
        <w:t>.</w:t>
      </w:r>
    </w:p>
    <w:p w:rsidR="009E2885" w:rsidRDefault="009E2885" w:rsidP="00BC3E3F">
      <w:pPr>
        <w:pStyle w:val="ConsPlusNormal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885" w:rsidRDefault="004C4263" w:rsidP="00BC3E3F">
      <w:pPr>
        <w:pStyle w:val="ConsPlusNormal"/>
        <w:numPr>
          <w:ilvl w:val="0"/>
          <w:numId w:val="11"/>
        </w:numPr>
        <w:tabs>
          <w:tab w:val="left" w:pos="2552"/>
        </w:tabs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8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3F12176D" wp14:editId="34197CCD">
            <wp:simplePos x="0" y="0"/>
            <wp:positionH relativeFrom="margin">
              <wp:posOffset>5370830</wp:posOffset>
            </wp:positionH>
            <wp:positionV relativeFrom="paragraph">
              <wp:posOffset>60960</wp:posOffset>
            </wp:positionV>
            <wp:extent cx="1477010" cy="1123950"/>
            <wp:effectExtent l="0" t="0" r="8890" b="0"/>
            <wp:wrapSquare wrapText="bothSides"/>
            <wp:docPr id="1" name="Рисунок 1" descr="d:\Мои документы\Мои рисунки\3004993-2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3004993-2xs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123950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chemeClr val="accent1">
                            <a:lumMod val="20000"/>
                            <a:lumOff val="80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  <a:tileRect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4D5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</w:t>
      </w:r>
      <w:r w:rsidR="009E2885" w:rsidRPr="00AF31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окументы на недвижимое имущество</w:t>
      </w:r>
      <w:r w:rsidR="00007E5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, находящееся в собственности (пользовании)</w:t>
      </w:r>
      <w:r w:rsidR="009E2885" w:rsidRPr="00AF31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9E2885" w:rsidRPr="00AF3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885">
        <w:rPr>
          <w:rFonts w:ascii="Times New Roman" w:hAnsi="Times New Roman" w:cs="Times New Roman"/>
          <w:sz w:val="28"/>
          <w:szCs w:val="28"/>
        </w:rPr>
        <w:t xml:space="preserve">свидетельство о праве собственности, </w:t>
      </w:r>
      <w:r w:rsidR="0044601A">
        <w:rPr>
          <w:rFonts w:ascii="Times New Roman" w:hAnsi="Times New Roman" w:cs="Times New Roman"/>
          <w:sz w:val="28"/>
          <w:szCs w:val="28"/>
        </w:rPr>
        <w:t xml:space="preserve">выписка из ЕГРН, </w:t>
      </w:r>
      <w:r w:rsidR="009E2885">
        <w:rPr>
          <w:rFonts w:ascii="Times New Roman" w:hAnsi="Times New Roman" w:cs="Times New Roman"/>
          <w:sz w:val="28"/>
          <w:szCs w:val="28"/>
        </w:rPr>
        <w:t>договор купли-продажи, договор мены,</w:t>
      </w:r>
      <w:r w:rsidR="001A24B9">
        <w:rPr>
          <w:rFonts w:ascii="Times New Roman" w:hAnsi="Times New Roman" w:cs="Times New Roman"/>
          <w:sz w:val="28"/>
          <w:szCs w:val="28"/>
        </w:rPr>
        <w:t xml:space="preserve"> договор аренды,</w:t>
      </w:r>
      <w:r w:rsidR="009E2885">
        <w:rPr>
          <w:rFonts w:ascii="Times New Roman" w:hAnsi="Times New Roman" w:cs="Times New Roman"/>
          <w:sz w:val="28"/>
          <w:szCs w:val="28"/>
        </w:rPr>
        <w:t xml:space="preserve"> договор дарения, свидетельство о праве на наследство, решение суда, членские книжки гаражно-</w:t>
      </w:r>
      <w:r w:rsidR="001A24B9">
        <w:rPr>
          <w:rFonts w:ascii="Times New Roman" w:hAnsi="Times New Roman" w:cs="Times New Roman"/>
          <w:sz w:val="28"/>
          <w:szCs w:val="28"/>
        </w:rPr>
        <w:t>строительного кооператива, соглашение о передаче имущества в собственность граждан</w:t>
      </w:r>
      <w:r w:rsidR="00CC07AC">
        <w:rPr>
          <w:rFonts w:ascii="Times New Roman" w:hAnsi="Times New Roman" w:cs="Times New Roman"/>
          <w:sz w:val="28"/>
          <w:szCs w:val="28"/>
        </w:rPr>
        <w:t xml:space="preserve">, </w:t>
      </w:r>
      <w:r w:rsidR="00007E54">
        <w:rPr>
          <w:rFonts w:ascii="Times New Roman" w:hAnsi="Times New Roman" w:cs="Times New Roman"/>
          <w:sz w:val="28"/>
          <w:szCs w:val="28"/>
        </w:rPr>
        <w:t>акт приема-передачи</w:t>
      </w:r>
      <w:r w:rsidR="00505D69">
        <w:rPr>
          <w:rFonts w:ascii="Times New Roman" w:hAnsi="Times New Roman" w:cs="Times New Roman"/>
          <w:sz w:val="28"/>
          <w:szCs w:val="28"/>
        </w:rPr>
        <w:t xml:space="preserve"> по договору долевого участия в строительстве</w:t>
      </w:r>
      <w:r w:rsidR="00007E54">
        <w:rPr>
          <w:rFonts w:ascii="Times New Roman" w:hAnsi="Times New Roman" w:cs="Times New Roman"/>
          <w:sz w:val="28"/>
          <w:szCs w:val="28"/>
        </w:rPr>
        <w:t xml:space="preserve"> </w:t>
      </w:r>
      <w:r w:rsidR="00C84D59">
        <w:rPr>
          <w:rFonts w:ascii="Times New Roman" w:hAnsi="Times New Roman" w:cs="Times New Roman"/>
          <w:sz w:val="28"/>
          <w:szCs w:val="28"/>
        </w:rPr>
        <w:t>и др.</w:t>
      </w:r>
    </w:p>
    <w:p w:rsidR="009E2885" w:rsidRDefault="009E2885" w:rsidP="00BC3E3F">
      <w:pPr>
        <w:pStyle w:val="a4"/>
        <w:ind w:left="567" w:right="-852" w:firstLine="709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9E2885" w:rsidRDefault="004C4263" w:rsidP="00BC3E3F">
      <w:pPr>
        <w:pStyle w:val="a4"/>
        <w:numPr>
          <w:ilvl w:val="0"/>
          <w:numId w:val="11"/>
        </w:numPr>
        <w:ind w:left="567" w:right="-852" w:firstLine="709"/>
        <w:jc w:val="both"/>
        <w:rPr>
          <w:sz w:val="28"/>
          <w:szCs w:val="28"/>
        </w:rPr>
      </w:pPr>
      <w:r w:rsidRPr="00AF315C">
        <w:rPr>
          <w:b/>
          <w:noProof/>
          <w:color w:val="000000" w:themeColor="text1"/>
          <w:u w:val="single"/>
        </w:rPr>
        <w:drawing>
          <wp:anchor distT="0" distB="0" distL="114300" distR="114300" simplePos="0" relativeHeight="251666432" behindDoc="0" locked="0" layoutInCell="1" allowOverlap="1" wp14:anchorId="50D593E5" wp14:editId="2C97A6B6">
            <wp:simplePos x="0" y="0"/>
            <wp:positionH relativeFrom="margin">
              <wp:posOffset>201295</wp:posOffset>
            </wp:positionH>
            <wp:positionV relativeFrom="paragraph">
              <wp:posOffset>84455</wp:posOffset>
            </wp:positionV>
            <wp:extent cx="1475105" cy="981075"/>
            <wp:effectExtent l="0" t="0" r="0" b="0"/>
            <wp:wrapSquare wrapText="bothSides"/>
            <wp:docPr id="7" name="Рисунок 7" descr="d:\Мои документы\Мои рисунки\1-avtomobil-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1-avtomobil-500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330">
        <w:rPr>
          <w:b/>
          <w:color w:val="000000" w:themeColor="text1"/>
          <w:sz w:val="28"/>
          <w:szCs w:val="28"/>
          <w:u w:val="single"/>
        </w:rPr>
        <w:t>Д</w:t>
      </w:r>
      <w:r w:rsidR="009E2885" w:rsidRPr="009E2885">
        <w:rPr>
          <w:b/>
          <w:color w:val="000000" w:themeColor="text1"/>
          <w:sz w:val="28"/>
          <w:szCs w:val="28"/>
          <w:u w:val="single"/>
        </w:rPr>
        <w:t>окументы на транспортные средства</w:t>
      </w:r>
      <w:r w:rsidR="003D5DFC">
        <w:rPr>
          <w:sz w:val="28"/>
          <w:szCs w:val="28"/>
        </w:rPr>
        <w:t xml:space="preserve">, в т.ч. мотоциклы, </w:t>
      </w:r>
      <w:r w:rsidR="009E2885" w:rsidRPr="009E2885">
        <w:rPr>
          <w:sz w:val="28"/>
          <w:szCs w:val="28"/>
        </w:rPr>
        <w:t xml:space="preserve">сельскохозяйственную технику, лодки, катера, прицепы и др.: </w:t>
      </w:r>
      <w:r w:rsidR="0028331F">
        <w:rPr>
          <w:sz w:val="28"/>
          <w:szCs w:val="28"/>
        </w:rPr>
        <w:t xml:space="preserve"> </w:t>
      </w:r>
      <w:r w:rsidR="009E2885" w:rsidRPr="009E2885">
        <w:rPr>
          <w:sz w:val="28"/>
          <w:szCs w:val="28"/>
        </w:rPr>
        <w:t>паспорт транспортного средст</w:t>
      </w:r>
      <w:r w:rsidR="00126A56">
        <w:rPr>
          <w:sz w:val="28"/>
          <w:szCs w:val="28"/>
        </w:rPr>
        <w:t>ва, свидетельство о регистрации</w:t>
      </w:r>
      <w:r w:rsidR="0028331F">
        <w:rPr>
          <w:sz w:val="28"/>
          <w:szCs w:val="28"/>
        </w:rPr>
        <w:t xml:space="preserve"> </w:t>
      </w:r>
      <w:r w:rsidR="009E2885" w:rsidRPr="009E2885">
        <w:rPr>
          <w:sz w:val="28"/>
          <w:szCs w:val="28"/>
        </w:rPr>
        <w:t>транспортного средства</w:t>
      </w:r>
      <w:r w:rsidR="00652EBF">
        <w:rPr>
          <w:sz w:val="28"/>
          <w:szCs w:val="28"/>
        </w:rPr>
        <w:t>;</w:t>
      </w:r>
    </w:p>
    <w:p w:rsidR="00B81950" w:rsidRDefault="00B81950" w:rsidP="00BC3E3F">
      <w:pPr>
        <w:pStyle w:val="a4"/>
        <w:ind w:left="567" w:right="-852" w:firstLine="709"/>
        <w:jc w:val="both"/>
        <w:rPr>
          <w:sz w:val="28"/>
          <w:szCs w:val="28"/>
        </w:rPr>
      </w:pPr>
    </w:p>
    <w:p w:rsidR="00BA4CFA" w:rsidRPr="00B6613B" w:rsidRDefault="00B6613B" w:rsidP="00BC3E3F">
      <w:pPr>
        <w:pStyle w:val="a4"/>
        <w:numPr>
          <w:ilvl w:val="0"/>
          <w:numId w:val="11"/>
        </w:numPr>
        <w:ind w:left="567" w:right="-852"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C84D59">
        <w:rPr>
          <w:b/>
          <w:sz w:val="28"/>
          <w:szCs w:val="28"/>
          <w:u w:val="single"/>
        </w:rPr>
        <w:t>Д</w:t>
      </w:r>
      <w:r w:rsidR="008311D9" w:rsidRPr="00B6613B">
        <w:rPr>
          <w:b/>
          <w:sz w:val="28"/>
          <w:szCs w:val="28"/>
          <w:u w:val="single"/>
        </w:rPr>
        <w:t>окументы о доходах:</w:t>
      </w:r>
    </w:p>
    <w:p w:rsidR="00BA4CFA" w:rsidRPr="001B4A29" w:rsidRDefault="003F1830" w:rsidP="001B4A29">
      <w:pPr>
        <w:pStyle w:val="a4"/>
        <w:ind w:left="567" w:right="-852"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0E36AE2" wp14:editId="3F8846FA">
            <wp:simplePos x="0" y="0"/>
            <wp:positionH relativeFrom="column">
              <wp:posOffset>5002530</wp:posOffset>
            </wp:positionH>
            <wp:positionV relativeFrom="paragraph">
              <wp:posOffset>107315</wp:posOffset>
            </wp:positionV>
            <wp:extent cx="1823720" cy="1133475"/>
            <wp:effectExtent l="0" t="0" r="5080" b="952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JTOQMK4Y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CFA" w:rsidRPr="001B4A29">
        <w:rPr>
          <w:sz w:val="28"/>
          <w:szCs w:val="28"/>
        </w:rPr>
        <w:t xml:space="preserve">справки </w:t>
      </w:r>
      <w:r w:rsidR="0044601A" w:rsidRPr="001B4A29">
        <w:rPr>
          <w:sz w:val="28"/>
          <w:szCs w:val="28"/>
        </w:rPr>
        <w:t>2-</w:t>
      </w:r>
      <w:r w:rsidR="00BA4CFA" w:rsidRPr="001B4A29">
        <w:rPr>
          <w:sz w:val="28"/>
          <w:szCs w:val="28"/>
        </w:rPr>
        <w:t>НДФЛ по основному месту работы (и по месту иной оплачиваемой работы (запрашивается</w:t>
      </w:r>
      <w:r w:rsidR="0044601A" w:rsidRPr="001B4A29">
        <w:rPr>
          <w:sz w:val="28"/>
          <w:szCs w:val="28"/>
        </w:rPr>
        <w:t xml:space="preserve"> в бухгалтерии</w:t>
      </w:r>
      <w:r w:rsidR="00BA4CFA" w:rsidRPr="001B4A29">
        <w:rPr>
          <w:sz w:val="28"/>
          <w:szCs w:val="28"/>
        </w:rPr>
        <w:t>)</w:t>
      </w:r>
      <w:r w:rsidR="00A52614" w:rsidRPr="00D73437">
        <w:rPr>
          <w:sz w:val="28"/>
          <w:szCs w:val="28"/>
        </w:rPr>
        <w:t>)</w:t>
      </w:r>
      <w:r w:rsidR="00BA4CFA" w:rsidRPr="001B4A29">
        <w:rPr>
          <w:sz w:val="28"/>
          <w:szCs w:val="28"/>
        </w:rPr>
        <w:t>;</w:t>
      </w:r>
    </w:p>
    <w:p w:rsidR="00A069E1" w:rsidRPr="001B4A29" w:rsidRDefault="0044601A" w:rsidP="001B4A29">
      <w:pPr>
        <w:pStyle w:val="a4"/>
        <w:ind w:left="567" w:right="-852" w:firstLine="709"/>
        <w:jc w:val="both"/>
        <w:rPr>
          <w:sz w:val="28"/>
          <w:szCs w:val="28"/>
        </w:rPr>
      </w:pPr>
      <w:r w:rsidRPr="001B4A29">
        <w:rPr>
          <w:sz w:val="28"/>
          <w:szCs w:val="28"/>
        </w:rPr>
        <w:t>справк</w:t>
      </w:r>
      <w:r w:rsidR="00BA4CFA" w:rsidRPr="001B4A29">
        <w:rPr>
          <w:sz w:val="28"/>
          <w:szCs w:val="28"/>
        </w:rPr>
        <w:t>и</w:t>
      </w:r>
      <w:r w:rsidRPr="001B4A29">
        <w:rPr>
          <w:sz w:val="28"/>
          <w:szCs w:val="28"/>
        </w:rPr>
        <w:t xml:space="preserve"> отделения Ф</w:t>
      </w:r>
      <w:r w:rsidR="0085546E" w:rsidRPr="001B4A29">
        <w:rPr>
          <w:sz w:val="28"/>
          <w:szCs w:val="28"/>
        </w:rPr>
        <w:t>СС</w:t>
      </w:r>
      <w:r w:rsidR="00BA4CFA" w:rsidRPr="001B4A29">
        <w:rPr>
          <w:sz w:val="28"/>
          <w:szCs w:val="28"/>
        </w:rPr>
        <w:t xml:space="preserve"> </w:t>
      </w:r>
      <w:r w:rsidRPr="001B4A29">
        <w:rPr>
          <w:sz w:val="28"/>
          <w:szCs w:val="28"/>
        </w:rPr>
        <w:t>Р</w:t>
      </w:r>
      <w:r w:rsidR="0085546E" w:rsidRPr="001B4A29">
        <w:rPr>
          <w:sz w:val="28"/>
          <w:szCs w:val="28"/>
        </w:rPr>
        <w:t>Ф</w:t>
      </w:r>
      <w:r w:rsidRPr="001B4A29">
        <w:rPr>
          <w:sz w:val="28"/>
          <w:szCs w:val="28"/>
        </w:rPr>
        <w:t xml:space="preserve"> о пособии по временной нетрудоспособности и в связи с рождением ребенка</w:t>
      </w:r>
      <w:r w:rsidR="00BA4CFA" w:rsidRPr="001B4A29">
        <w:rPr>
          <w:sz w:val="28"/>
          <w:szCs w:val="28"/>
        </w:rPr>
        <w:t>;</w:t>
      </w:r>
    </w:p>
    <w:p w:rsidR="001B4A29" w:rsidRPr="001B4A29" w:rsidRDefault="0044601A" w:rsidP="001B4A29">
      <w:pPr>
        <w:autoSpaceDE w:val="0"/>
        <w:autoSpaceDN w:val="0"/>
        <w:adjustRightInd w:val="0"/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A29">
        <w:rPr>
          <w:rFonts w:ascii="Times New Roman" w:hAnsi="Times New Roman" w:cs="Times New Roman"/>
          <w:sz w:val="28"/>
          <w:szCs w:val="28"/>
        </w:rPr>
        <w:t>выписк</w:t>
      </w:r>
      <w:r w:rsidR="00BA4CFA" w:rsidRPr="001B4A29">
        <w:rPr>
          <w:rFonts w:ascii="Times New Roman" w:hAnsi="Times New Roman" w:cs="Times New Roman"/>
          <w:sz w:val="28"/>
          <w:szCs w:val="28"/>
        </w:rPr>
        <w:t>и</w:t>
      </w:r>
      <w:r w:rsidRPr="001B4A29">
        <w:rPr>
          <w:rFonts w:ascii="Times New Roman" w:hAnsi="Times New Roman" w:cs="Times New Roman"/>
          <w:sz w:val="28"/>
          <w:szCs w:val="28"/>
        </w:rPr>
        <w:t xml:space="preserve"> </w:t>
      </w:r>
      <w:r w:rsidR="000B68AB" w:rsidRPr="001B4A29">
        <w:rPr>
          <w:rFonts w:ascii="Times New Roman" w:hAnsi="Times New Roman" w:cs="Times New Roman"/>
          <w:sz w:val="28"/>
          <w:szCs w:val="28"/>
        </w:rPr>
        <w:t xml:space="preserve">(справки) </w:t>
      </w:r>
      <w:r w:rsidRPr="001B4A29">
        <w:rPr>
          <w:rFonts w:ascii="Times New Roman" w:hAnsi="Times New Roman" w:cs="Times New Roman"/>
          <w:sz w:val="28"/>
          <w:szCs w:val="28"/>
        </w:rPr>
        <w:t>из банка</w:t>
      </w:r>
      <w:r w:rsidR="00BA4CFA" w:rsidRPr="001B4A29">
        <w:rPr>
          <w:rFonts w:ascii="Times New Roman" w:hAnsi="Times New Roman" w:cs="Times New Roman"/>
          <w:sz w:val="28"/>
          <w:szCs w:val="28"/>
        </w:rPr>
        <w:t xml:space="preserve"> и</w:t>
      </w:r>
      <w:r w:rsidR="008311D9" w:rsidRPr="001B4A29">
        <w:rPr>
          <w:rFonts w:ascii="Times New Roman" w:hAnsi="Times New Roman" w:cs="Times New Roman"/>
          <w:sz w:val="28"/>
          <w:szCs w:val="28"/>
        </w:rPr>
        <w:t>ли</w:t>
      </w:r>
      <w:r w:rsidR="00BA4CFA" w:rsidRPr="001B4A29">
        <w:rPr>
          <w:rFonts w:ascii="Times New Roman" w:hAnsi="Times New Roman" w:cs="Times New Roman"/>
          <w:sz w:val="28"/>
          <w:szCs w:val="28"/>
        </w:rPr>
        <w:t xml:space="preserve"> иной кредитной организации</w:t>
      </w:r>
      <w:r w:rsidRPr="001B4A29">
        <w:rPr>
          <w:rFonts w:ascii="Times New Roman" w:hAnsi="Times New Roman" w:cs="Times New Roman"/>
          <w:sz w:val="28"/>
          <w:szCs w:val="28"/>
        </w:rPr>
        <w:t>, подтверждающ</w:t>
      </w:r>
      <w:r w:rsidR="000B68AB" w:rsidRPr="001B4A29">
        <w:rPr>
          <w:rFonts w:ascii="Times New Roman" w:hAnsi="Times New Roman" w:cs="Times New Roman"/>
          <w:sz w:val="28"/>
          <w:szCs w:val="28"/>
        </w:rPr>
        <w:t>ие</w:t>
      </w:r>
      <w:r w:rsidRPr="001B4A29">
        <w:rPr>
          <w:rFonts w:ascii="Times New Roman" w:hAnsi="Times New Roman" w:cs="Times New Roman"/>
          <w:sz w:val="28"/>
          <w:szCs w:val="28"/>
        </w:rPr>
        <w:t xml:space="preserve"> получение дохода от вкладов </w:t>
      </w:r>
      <w:r w:rsidR="000B68AB" w:rsidRPr="001B4A29">
        <w:rPr>
          <w:rFonts w:ascii="Times New Roman" w:hAnsi="Times New Roman" w:cs="Times New Roman"/>
          <w:sz w:val="28"/>
          <w:szCs w:val="28"/>
        </w:rPr>
        <w:t>в отчетном периоде</w:t>
      </w:r>
      <w:r w:rsidR="001B4A29" w:rsidRPr="00126A56">
        <w:rPr>
          <w:rFonts w:ascii="Times New Roman" w:hAnsi="Times New Roman" w:cs="Times New Roman"/>
          <w:sz w:val="28"/>
          <w:szCs w:val="28"/>
        </w:rPr>
        <w:t>, в том числе дохода в порядке наследования;</w:t>
      </w:r>
    </w:p>
    <w:p w:rsidR="000B68AB" w:rsidRDefault="000B68AB" w:rsidP="00BC3E3F">
      <w:pPr>
        <w:pStyle w:val="a4"/>
        <w:ind w:left="567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B68AB">
        <w:rPr>
          <w:sz w:val="28"/>
          <w:szCs w:val="28"/>
        </w:rPr>
        <w:t>ражданско-правовые договоры на выполнение работ, оказание услуг</w:t>
      </w:r>
      <w:r>
        <w:rPr>
          <w:sz w:val="28"/>
          <w:szCs w:val="28"/>
        </w:rPr>
        <w:t>;</w:t>
      </w:r>
    </w:p>
    <w:p w:rsidR="008160A0" w:rsidRDefault="000B68AB" w:rsidP="008160A0">
      <w:pPr>
        <w:pStyle w:val="a4"/>
        <w:ind w:left="567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B68AB">
        <w:rPr>
          <w:sz w:val="28"/>
          <w:szCs w:val="28"/>
        </w:rPr>
        <w:t>вторские (лицензионные) договоры</w:t>
      </w:r>
      <w:r w:rsidR="00B6613B">
        <w:rPr>
          <w:sz w:val="28"/>
          <w:szCs w:val="28"/>
        </w:rPr>
        <w:t>;</w:t>
      </w:r>
      <w:r w:rsidR="008160A0" w:rsidRPr="008160A0">
        <w:rPr>
          <w:sz w:val="28"/>
          <w:szCs w:val="28"/>
        </w:rPr>
        <w:t xml:space="preserve"> </w:t>
      </w:r>
    </w:p>
    <w:p w:rsidR="008B031E" w:rsidRPr="001742FB" w:rsidRDefault="000B68AB" w:rsidP="008B031E">
      <w:pPr>
        <w:pStyle w:val="a4"/>
        <w:ind w:left="567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B68AB">
        <w:rPr>
          <w:sz w:val="28"/>
          <w:szCs w:val="28"/>
        </w:rPr>
        <w:t>алоговые декларации индивидуального предпринимателя или юридического лица</w:t>
      </w:r>
      <w:r w:rsidR="00B6613B">
        <w:rPr>
          <w:sz w:val="28"/>
          <w:szCs w:val="28"/>
        </w:rPr>
        <w:t>;</w:t>
      </w:r>
      <w:r w:rsidR="008B031E" w:rsidRPr="008B031E">
        <w:rPr>
          <w:sz w:val="28"/>
          <w:szCs w:val="28"/>
        </w:rPr>
        <w:t xml:space="preserve"> </w:t>
      </w:r>
      <w:r w:rsidR="008B031E">
        <w:rPr>
          <w:sz w:val="28"/>
          <w:szCs w:val="28"/>
        </w:rPr>
        <w:t>с</w:t>
      </w:r>
      <w:r w:rsidR="008B031E" w:rsidRPr="001742FB">
        <w:rPr>
          <w:sz w:val="28"/>
          <w:szCs w:val="28"/>
        </w:rPr>
        <w:t>правки из учебных заведений о выплате стипендии</w:t>
      </w:r>
      <w:r w:rsidR="008B031E">
        <w:rPr>
          <w:sz w:val="28"/>
          <w:szCs w:val="28"/>
        </w:rPr>
        <w:t>;</w:t>
      </w:r>
    </w:p>
    <w:p w:rsidR="001742FB" w:rsidRPr="001742FB" w:rsidRDefault="00A069E1" w:rsidP="00BC3E3F">
      <w:pPr>
        <w:pStyle w:val="a4"/>
        <w:ind w:left="567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742FB" w:rsidRPr="001742FB">
        <w:rPr>
          <w:sz w:val="28"/>
          <w:szCs w:val="28"/>
        </w:rPr>
        <w:t>правки финансовых органов, коммерческих организаций и фондов о доходах от ценных бумаг и долей участия за отчетный период</w:t>
      </w:r>
      <w:r w:rsidR="00B6613B">
        <w:rPr>
          <w:sz w:val="28"/>
          <w:szCs w:val="28"/>
        </w:rPr>
        <w:t>;</w:t>
      </w:r>
    </w:p>
    <w:p w:rsidR="001742FB" w:rsidRPr="001742FB" w:rsidRDefault="00A069E1" w:rsidP="00BC3E3F">
      <w:pPr>
        <w:pStyle w:val="a4"/>
        <w:ind w:left="567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742FB" w:rsidRPr="001742FB">
        <w:rPr>
          <w:sz w:val="28"/>
          <w:szCs w:val="28"/>
        </w:rPr>
        <w:t>правки из Центра занятости населения о</w:t>
      </w:r>
      <w:r w:rsidR="00B6613B">
        <w:rPr>
          <w:sz w:val="28"/>
          <w:szCs w:val="28"/>
        </w:rPr>
        <w:t xml:space="preserve"> выплате пособия по безработице;</w:t>
      </w:r>
    </w:p>
    <w:p w:rsidR="000D17D1" w:rsidRDefault="00A069E1" w:rsidP="00BC3E3F">
      <w:pPr>
        <w:pStyle w:val="a4"/>
        <w:ind w:left="567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742FB" w:rsidRPr="001742FB">
        <w:rPr>
          <w:sz w:val="28"/>
          <w:szCs w:val="28"/>
        </w:rPr>
        <w:t>правки отделения Пенсионного фонда Р</w:t>
      </w:r>
      <w:r w:rsidR="00B6613B">
        <w:rPr>
          <w:sz w:val="28"/>
          <w:szCs w:val="28"/>
        </w:rPr>
        <w:t xml:space="preserve">оссийской </w:t>
      </w:r>
      <w:r w:rsidR="001742FB" w:rsidRPr="001742FB">
        <w:rPr>
          <w:sz w:val="28"/>
          <w:szCs w:val="28"/>
        </w:rPr>
        <w:t>Ф</w:t>
      </w:r>
      <w:r w:rsidR="00B6613B">
        <w:rPr>
          <w:sz w:val="28"/>
          <w:szCs w:val="28"/>
        </w:rPr>
        <w:t>едерации</w:t>
      </w:r>
      <w:r w:rsidR="001742FB" w:rsidRPr="001742FB">
        <w:rPr>
          <w:sz w:val="28"/>
          <w:szCs w:val="28"/>
        </w:rPr>
        <w:t xml:space="preserve"> о выплате пенсии</w:t>
      </w:r>
      <w:r w:rsidR="00F10B21">
        <w:rPr>
          <w:sz w:val="28"/>
          <w:szCs w:val="28"/>
        </w:rPr>
        <w:t>,</w:t>
      </w:r>
      <w:r w:rsidR="00F10B21" w:rsidRPr="00F10B21">
        <w:t xml:space="preserve"> </w:t>
      </w:r>
      <w:r w:rsidR="00F10B21" w:rsidRPr="00F10B21">
        <w:rPr>
          <w:sz w:val="28"/>
          <w:szCs w:val="28"/>
        </w:rPr>
        <w:t>о реализации гос</w:t>
      </w:r>
      <w:r w:rsidR="00F10B21">
        <w:rPr>
          <w:sz w:val="28"/>
          <w:szCs w:val="28"/>
        </w:rPr>
        <w:t xml:space="preserve">ударственного </w:t>
      </w:r>
      <w:r w:rsidR="00F10B21" w:rsidRPr="00F10B21">
        <w:rPr>
          <w:sz w:val="28"/>
          <w:szCs w:val="28"/>
        </w:rPr>
        <w:t>сертификата на материнский капитал</w:t>
      </w:r>
      <w:r w:rsidR="000D17D1">
        <w:rPr>
          <w:sz w:val="28"/>
          <w:szCs w:val="28"/>
        </w:rPr>
        <w:t>;</w:t>
      </w:r>
    </w:p>
    <w:p w:rsidR="00C738E0" w:rsidRPr="00DA28D8" w:rsidRDefault="00BB5140" w:rsidP="00241BFF">
      <w:pPr>
        <w:pStyle w:val="a4"/>
        <w:ind w:left="567" w:right="-852" w:firstLine="709"/>
        <w:jc w:val="both"/>
        <w:rPr>
          <w:sz w:val="28"/>
          <w:szCs w:val="28"/>
        </w:rPr>
      </w:pPr>
      <w:r w:rsidRPr="00641C18">
        <w:rPr>
          <w:sz w:val="28"/>
          <w:szCs w:val="28"/>
        </w:rPr>
        <w:t>гражданско-правовые договоры</w:t>
      </w:r>
      <w:r w:rsidR="008B031E">
        <w:rPr>
          <w:sz w:val="28"/>
          <w:szCs w:val="28"/>
        </w:rPr>
        <w:t xml:space="preserve"> о</w:t>
      </w:r>
      <w:r w:rsidRPr="00641C18">
        <w:rPr>
          <w:sz w:val="28"/>
          <w:szCs w:val="28"/>
        </w:rPr>
        <w:t xml:space="preserve"> совершени</w:t>
      </w:r>
      <w:r w:rsidR="008B031E">
        <w:rPr>
          <w:sz w:val="28"/>
          <w:szCs w:val="28"/>
        </w:rPr>
        <w:t>и</w:t>
      </w:r>
      <w:r w:rsidRPr="00641C18">
        <w:rPr>
          <w:sz w:val="28"/>
          <w:szCs w:val="28"/>
        </w:rPr>
        <w:t xml:space="preserve"> в отчетном периоде возмездной сделки по отчуждению объектов права собственности другим лицам</w:t>
      </w:r>
      <w:r w:rsidR="00F10B21">
        <w:rPr>
          <w:sz w:val="28"/>
          <w:szCs w:val="28"/>
        </w:rPr>
        <w:t>,</w:t>
      </w:r>
      <w:r w:rsidR="00F10B21" w:rsidRPr="00F10B21">
        <w:t xml:space="preserve"> </w:t>
      </w:r>
      <w:r w:rsidR="00F10B21" w:rsidRPr="00F10B21">
        <w:rPr>
          <w:sz w:val="28"/>
          <w:szCs w:val="28"/>
        </w:rPr>
        <w:t>по переуступке прав требования на строящиеся объекты недвижимости</w:t>
      </w:r>
      <w:r w:rsidR="00641C18" w:rsidRPr="00126A56">
        <w:rPr>
          <w:sz w:val="28"/>
          <w:szCs w:val="28"/>
        </w:rPr>
        <w:t>.</w:t>
      </w:r>
    </w:p>
    <w:p w:rsidR="000B68AB" w:rsidRPr="000D08DA" w:rsidRDefault="00C84D59" w:rsidP="00D92330">
      <w:pPr>
        <w:pStyle w:val="a4"/>
        <w:numPr>
          <w:ilvl w:val="0"/>
          <w:numId w:val="14"/>
        </w:numPr>
        <w:tabs>
          <w:tab w:val="left" w:pos="1701"/>
        </w:tabs>
        <w:ind w:left="567" w:right="-852"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Д</w:t>
      </w:r>
      <w:r w:rsidR="00CC07AC" w:rsidRPr="000D08DA">
        <w:rPr>
          <w:b/>
          <w:sz w:val="28"/>
          <w:szCs w:val="28"/>
          <w:u w:val="single"/>
        </w:rPr>
        <w:t>окументы о финансовых обязательствах:</w:t>
      </w:r>
    </w:p>
    <w:p w:rsidR="0044601A" w:rsidRDefault="007B7311" w:rsidP="00BC3E3F">
      <w:pPr>
        <w:pStyle w:val="a4"/>
        <w:ind w:left="567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C07AC">
        <w:rPr>
          <w:sz w:val="28"/>
          <w:szCs w:val="28"/>
        </w:rPr>
        <w:t>редитны</w:t>
      </w:r>
      <w:r w:rsidR="007605D4">
        <w:rPr>
          <w:sz w:val="28"/>
          <w:szCs w:val="28"/>
        </w:rPr>
        <w:t>й</w:t>
      </w:r>
      <w:r w:rsidR="00CC07AC">
        <w:rPr>
          <w:sz w:val="28"/>
          <w:szCs w:val="28"/>
        </w:rPr>
        <w:t xml:space="preserve"> договор</w:t>
      </w:r>
      <w:r w:rsidR="007605D4">
        <w:rPr>
          <w:sz w:val="28"/>
          <w:szCs w:val="28"/>
        </w:rPr>
        <w:t>,</w:t>
      </w:r>
      <w:r>
        <w:rPr>
          <w:sz w:val="28"/>
          <w:szCs w:val="28"/>
        </w:rPr>
        <w:t xml:space="preserve"> договор займа</w:t>
      </w:r>
      <w:r w:rsidR="007605D4">
        <w:rPr>
          <w:sz w:val="28"/>
          <w:szCs w:val="28"/>
        </w:rPr>
        <w:t>,</w:t>
      </w:r>
      <w:r w:rsidR="003D194A">
        <w:rPr>
          <w:sz w:val="28"/>
          <w:szCs w:val="28"/>
        </w:rPr>
        <w:t xml:space="preserve"> договор поручительства,</w:t>
      </w:r>
      <w:r w:rsidR="00007E54" w:rsidRPr="00007E54">
        <w:t xml:space="preserve"> </w:t>
      </w:r>
      <w:r w:rsidR="000D08DA">
        <w:rPr>
          <w:sz w:val="28"/>
          <w:szCs w:val="28"/>
        </w:rPr>
        <w:t>д</w:t>
      </w:r>
      <w:r w:rsidR="00007E54" w:rsidRPr="00007E54">
        <w:rPr>
          <w:sz w:val="28"/>
          <w:szCs w:val="28"/>
        </w:rPr>
        <w:t>оговор долевого участия в строительстве многоквартирного дома</w:t>
      </w:r>
      <w:r>
        <w:rPr>
          <w:sz w:val="28"/>
          <w:szCs w:val="28"/>
        </w:rPr>
        <w:t>.</w:t>
      </w:r>
    </w:p>
    <w:p w:rsidR="00A069E1" w:rsidRPr="00744352" w:rsidRDefault="00A069E1" w:rsidP="00BC3E3F">
      <w:pPr>
        <w:pStyle w:val="a4"/>
        <w:ind w:left="567" w:right="-852" w:firstLine="709"/>
        <w:jc w:val="both"/>
        <w:rPr>
          <w:sz w:val="16"/>
          <w:szCs w:val="16"/>
        </w:rPr>
      </w:pPr>
    </w:p>
    <w:p w:rsidR="00A069E1" w:rsidRPr="00A069E1" w:rsidRDefault="00C84D59" w:rsidP="00D92330">
      <w:pPr>
        <w:pStyle w:val="a4"/>
        <w:numPr>
          <w:ilvl w:val="0"/>
          <w:numId w:val="14"/>
        </w:numPr>
        <w:tabs>
          <w:tab w:val="left" w:pos="1701"/>
        </w:tabs>
        <w:ind w:left="567" w:right="-852"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Д</w:t>
      </w:r>
      <w:r w:rsidR="00CC07AC" w:rsidRPr="000D08DA">
        <w:rPr>
          <w:b/>
          <w:sz w:val="28"/>
          <w:szCs w:val="28"/>
          <w:u w:val="single"/>
        </w:rPr>
        <w:t xml:space="preserve">окументы </w:t>
      </w:r>
      <w:r w:rsidR="0044601A" w:rsidRPr="000D08DA">
        <w:rPr>
          <w:b/>
          <w:sz w:val="28"/>
          <w:szCs w:val="28"/>
          <w:u w:val="single"/>
        </w:rPr>
        <w:t>о счетах в банках</w:t>
      </w:r>
      <w:r w:rsidR="00241BFF">
        <w:rPr>
          <w:b/>
          <w:sz w:val="28"/>
          <w:szCs w:val="28"/>
          <w:u w:val="single"/>
        </w:rPr>
        <w:t xml:space="preserve"> (иных кредитных организациях)</w:t>
      </w:r>
      <w:r w:rsidR="009C3BCE" w:rsidRPr="00B6613B">
        <w:rPr>
          <w:b/>
          <w:sz w:val="28"/>
          <w:szCs w:val="28"/>
        </w:rPr>
        <w:t xml:space="preserve">: </w:t>
      </w:r>
    </w:p>
    <w:p w:rsidR="003C5978" w:rsidRDefault="00241BFF" w:rsidP="00BC3E3F">
      <w:pPr>
        <w:pStyle w:val="a4"/>
        <w:ind w:left="567" w:right="-852" w:firstLine="709"/>
        <w:jc w:val="both"/>
        <w:rPr>
          <w:sz w:val="28"/>
          <w:szCs w:val="28"/>
        </w:rPr>
      </w:pPr>
      <w:r w:rsidRPr="00241BFF">
        <w:rPr>
          <w:b/>
          <w:i/>
          <w:noProof/>
          <w:sz w:val="28"/>
          <w:szCs w:val="28"/>
          <w:u w:val="single"/>
        </w:rPr>
        <w:drawing>
          <wp:anchor distT="0" distB="0" distL="114300" distR="114300" simplePos="0" relativeHeight="251693056" behindDoc="1" locked="0" layoutInCell="1" allowOverlap="1" wp14:anchorId="6A17CDB8" wp14:editId="2E3BF113">
            <wp:simplePos x="0" y="0"/>
            <wp:positionH relativeFrom="margin">
              <wp:posOffset>442789</wp:posOffset>
            </wp:positionH>
            <wp:positionV relativeFrom="paragraph">
              <wp:posOffset>58655</wp:posOffset>
            </wp:positionV>
            <wp:extent cx="6321287" cy="2981325"/>
            <wp:effectExtent l="0" t="0" r="3810" b="0"/>
            <wp:wrapNone/>
            <wp:docPr id="13" name="Рисунок 13" descr="d:\Мои документы\Мои рисунки\deb2c3341b4190cc012e502c7a7f08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deb2c3341b4190cc012e502c7a7f089e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287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01A" w:rsidRPr="00241BFF">
        <w:rPr>
          <w:b/>
          <w:i/>
          <w:sz w:val="28"/>
          <w:szCs w:val="28"/>
        </w:rPr>
        <w:t>справк</w:t>
      </w:r>
      <w:r w:rsidR="009C3BCE" w:rsidRPr="00241BFF">
        <w:rPr>
          <w:b/>
          <w:i/>
          <w:sz w:val="28"/>
          <w:szCs w:val="28"/>
        </w:rPr>
        <w:t>и</w:t>
      </w:r>
      <w:r w:rsidR="0044601A" w:rsidRPr="00241BFF">
        <w:rPr>
          <w:b/>
          <w:i/>
          <w:sz w:val="28"/>
          <w:szCs w:val="28"/>
        </w:rPr>
        <w:t>, выписк</w:t>
      </w:r>
      <w:r w:rsidR="009C3BCE" w:rsidRPr="00241BFF">
        <w:rPr>
          <w:b/>
          <w:i/>
          <w:sz w:val="28"/>
          <w:szCs w:val="28"/>
        </w:rPr>
        <w:t>и</w:t>
      </w:r>
      <w:r w:rsidR="0044601A" w:rsidRPr="00241BFF">
        <w:rPr>
          <w:b/>
          <w:i/>
          <w:sz w:val="28"/>
          <w:szCs w:val="28"/>
        </w:rPr>
        <w:t xml:space="preserve"> </w:t>
      </w:r>
      <w:r w:rsidRPr="00241BFF">
        <w:rPr>
          <w:b/>
          <w:i/>
          <w:sz w:val="28"/>
          <w:szCs w:val="28"/>
        </w:rPr>
        <w:t xml:space="preserve">из </w:t>
      </w:r>
      <w:r w:rsidR="0044601A" w:rsidRPr="00241BFF">
        <w:rPr>
          <w:b/>
          <w:i/>
          <w:sz w:val="28"/>
          <w:szCs w:val="28"/>
        </w:rPr>
        <w:t>банка</w:t>
      </w:r>
      <w:r w:rsidR="005E3F90" w:rsidRPr="00241BFF">
        <w:rPr>
          <w:b/>
          <w:i/>
          <w:sz w:val="28"/>
          <w:szCs w:val="28"/>
        </w:rPr>
        <w:t xml:space="preserve"> (иной кредитной организации)</w:t>
      </w:r>
      <w:r w:rsidR="005E3F90">
        <w:rPr>
          <w:sz w:val="28"/>
          <w:szCs w:val="28"/>
        </w:rPr>
        <w:t>,</w:t>
      </w:r>
      <w:r w:rsidR="0044601A">
        <w:rPr>
          <w:sz w:val="28"/>
          <w:szCs w:val="28"/>
        </w:rPr>
        <w:t xml:space="preserve"> </w:t>
      </w:r>
      <w:r w:rsidR="00253AA6" w:rsidRPr="00126A56">
        <w:rPr>
          <w:sz w:val="28"/>
          <w:szCs w:val="28"/>
        </w:rPr>
        <w:t xml:space="preserve">где </w:t>
      </w:r>
      <w:r w:rsidR="003F78CA" w:rsidRPr="00126A56">
        <w:rPr>
          <w:sz w:val="28"/>
          <w:szCs w:val="28"/>
        </w:rPr>
        <w:t xml:space="preserve">по состоянию на 31 декабря отчетного года </w:t>
      </w:r>
      <w:r w:rsidR="00253AA6" w:rsidRPr="00126A56">
        <w:rPr>
          <w:sz w:val="28"/>
          <w:szCs w:val="28"/>
        </w:rPr>
        <w:t>открыты счета или когда-то были открыты счета,</w:t>
      </w:r>
      <w:r w:rsidR="00253AA6" w:rsidRPr="00487498">
        <w:rPr>
          <w:sz w:val="28"/>
          <w:szCs w:val="28"/>
        </w:rPr>
        <w:t xml:space="preserve"> оформлены банковские карты, либо когда-то </w:t>
      </w:r>
      <w:r w:rsidR="005E3F90" w:rsidRPr="00487498">
        <w:rPr>
          <w:sz w:val="28"/>
          <w:szCs w:val="28"/>
        </w:rPr>
        <w:t>декларант</w:t>
      </w:r>
      <w:r w:rsidR="00E7580D" w:rsidRPr="00487498">
        <w:rPr>
          <w:sz w:val="28"/>
          <w:szCs w:val="28"/>
        </w:rPr>
        <w:t>,</w:t>
      </w:r>
      <w:r w:rsidR="00253AA6" w:rsidRPr="00487498">
        <w:rPr>
          <w:sz w:val="28"/>
          <w:szCs w:val="28"/>
        </w:rPr>
        <w:t xml:space="preserve"> либо его супруг (супруга) обращались за открытием счета</w:t>
      </w:r>
      <w:r w:rsidR="003C5978">
        <w:rPr>
          <w:sz w:val="28"/>
          <w:szCs w:val="28"/>
        </w:rPr>
        <w:t xml:space="preserve"> (в том числе на несовершеннолетнего ребенка) или за консультацией о получении кредита, </w:t>
      </w:r>
      <w:r w:rsidR="003C5978" w:rsidRPr="00241BFF">
        <w:rPr>
          <w:b/>
          <w:i/>
          <w:sz w:val="28"/>
          <w:szCs w:val="28"/>
        </w:rPr>
        <w:t>с</w:t>
      </w:r>
      <w:r w:rsidR="007605D4" w:rsidRPr="00241BFF">
        <w:rPr>
          <w:b/>
          <w:i/>
          <w:sz w:val="28"/>
          <w:szCs w:val="28"/>
        </w:rPr>
        <w:t>одержащие</w:t>
      </w:r>
      <w:r w:rsidR="003C5978" w:rsidRPr="00241BFF">
        <w:rPr>
          <w:b/>
          <w:i/>
          <w:sz w:val="28"/>
          <w:szCs w:val="28"/>
        </w:rPr>
        <w:t xml:space="preserve"> информаци</w:t>
      </w:r>
      <w:r w:rsidR="007605D4" w:rsidRPr="00241BFF">
        <w:rPr>
          <w:b/>
          <w:i/>
          <w:sz w:val="28"/>
          <w:szCs w:val="28"/>
        </w:rPr>
        <w:t>ю</w:t>
      </w:r>
      <w:r w:rsidR="003C5978" w:rsidRPr="00241BFF">
        <w:rPr>
          <w:b/>
          <w:i/>
          <w:sz w:val="28"/>
          <w:szCs w:val="28"/>
        </w:rPr>
        <w:t xml:space="preserve"> о каждом счете, открытом на конкретного гражданина</w:t>
      </w:r>
      <w:r w:rsidR="003C5978">
        <w:rPr>
          <w:sz w:val="28"/>
          <w:szCs w:val="28"/>
        </w:rPr>
        <w:t>, в том числе:</w:t>
      </w:r>
    </w:p>
    <w:p w:rsidR="003C5978" w:rsidRPr="000E1CF5" w:rsidRDefault="00D94886" w:rsidP="00BC3E3F">
      <w:pPr>
        <w:pStyle w:val="a4"/>
        <w:ind w:left="567" w:right="-852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о дате открытия</w:t>
      </w:r>
      <w:r w:rsidR="003C5978">
        <w:rPr>
          <w:sz w:val="28"/>
          <w:szCs w:val="28"/>
        </w:rPr>
        <w:t xml:space="preserve">, виде </w:t>
      </w:r>
      <w:r w:rsidR="007C59E3">
        <w:rPr>
          <w:sz w:val="28"/>
          <w:szCs w:val="28"/>
        </w:rPr>
        <w:t xml:space="preserve">каждого </w:t>
      </w:r>
      <w:r w:rsidR="003C5978">
        <w:rPr>
          <w:sz w:val="28"/>
          <w:szCs w:val="28"/>
        </w:rPr>
        <w:t>счета</w:t>
      </w:r>
      <w:r w:rsidR="007C59E3">
        <w:rPr>
          <w:sz w:val="28"/>
          <w:szCs w:val="28"/>
        </w:rPr>
        <w:t>, открытого по состоянию на 31 декабря отчетного года</w:t>
      </w:r>
      <w:r w:rsidR="003C5978">
        <w:rPr>
          <w:sz w:val="28"/>
          <w:szCs w:val="28"/>
        </w:rPr>
        <w:t>;</w:t>
      </w:r>
    </w:p>
    <w:p w:rsidR="003C5978" w:rsidRPr="000E1CF5" w:rsidRDefault="003C5978" w:rsidP="00BC3E3F">
      <w:pPr>
        <w:pStyle w:val="a4"/>
        <w:tabs>
          <w:tab w:val="left" w:pos="1560"/>
        </w:tabs>
        <w:ind w:left="567" w:right="-852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об остатке на каждом счете на 31 декабря отчетного года;</w:t>
      </w:r>
    </w:p>
    <w:p w:rsidR="003C5978" w:rsidRPr="000E1CF5" w:rsidRDefault="003C5978" w:rsidP="00BC3E3F">
      <w:pPr>
        <w:pStyle w:val="a4"/>
        <w:ind w:left="567" w:right="-852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о сумме дохода (капитализация, проценты), полученного в отчетном году</w:t>
      </w:r>
      <w:r w:rsidR="000E1CF5">
        <w:rPr>
          <w:sz w:val="28"/>
          <w:szCs w:val="28"/>
        </w:rPr>
        <w:t xml:space="preserve"> </w:t>
      </w:r>
      <w:r w:rsidR="00744352">
        <w:rPr>
          <w:sz w:val="28"/>
          <w:szCs w:val="28"/>
        </w:rPr>
        <w:t>по каждому действующему и закрытому вкладу (счету)</w:t>
      </w:r>
      <w:r>
        <w:rPr>
          <w:sz w:val="28"/>
          <w:szCs w:val="28"/>
        </w:rPr>
        <w:t>;</w:t>
      </w:r>
    </w:p>
    <w:p w:rsidR="00253AA6" w:rsidRPr="00487498" w:rsidRDefault="003C5978" w:rsidP="00BC3E3F">
      <w:pPr>
        <w:pStyle w:val="a4"/>
        <w:ind w:left="567" w:right="-852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 размере обязательства (оставшегося непогашенным долга) по </w:t>
      </w:r>
      <w:r w:rsidR="000E1CF5">
        <w:rPr>
          <w:sz w:val="28"/>
          <w:szCs w:val="28"/>
        </w:rPr>
        <w:t>состоянию на отчетную дату (31 декабря отчетного года) – при наличии обязательства финансового характера на сумму, равную или превышающую 500</w:t>
      </w:r>
      <w:r w:rsidR="00AE36B3">
        <w:rPr>
          <w:sz w:val="28"/>
          <w:szCs w:val="28"/>
        </w:rPr>
        <w:t> </w:t>
      </w:r>
      <w:r w:rsidR="000E1CF5">
        <w:rPr>
          <w:sz w:val="28"/>
          <w:szCs w:val="28"/>
        </w:rPr>
        <w:t>000</w:t>
      </w:r>
      <w:r w:rsidR="00AE36B3">
        <w:rPr>
          <w:sz w:val="28"/>
          <w:szCs w:val="28"/>
        </w:rPr>
        <w:t xml:space="preserve"> </w:t>
      </w:r>
      <w:r w:rsidR="00744352">
        <w:rPr>
          <w:sz w:val="28"/>
          <w:szCs w:val="28"/>
        </w:rPr>
        <w:t>рублей</w:t>
      </w:r>
      <w:r w:rsidR="002E2348">
        <w:rPr>
          <w:sz w:val="28"/>
          <w:szCs w:val="28"/>
        </w:rPr>
        <w:t>.</w:t>
      </w:r>
      <w:r w:rsidR="00253AA6" w:rsidRPr="00487498">
        <w:rPr>
          <w:sz w:val="28"/>
          <w:szCs w:val="28"/>
        </w:rPr>
        <w:t xml:space="preserve"> </w:t>
      </w:r>
    </w:p>
    <w:p w:rsidR="00253AA6" w:rsidRDefault="00253AA6" w:rsidP="00BC3E3F">
      <w:pPr>
        <w:pStyle w:val="ConsPlusNormal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03B6A">
        <w:rPr>
          <w:rFonts w:ascii="Times New Roman" w:hAnsi="Times New Roman" w:cs="Times New Roman"/>
          <w:sz w:val="28"/>
          <w:szCs w:val="28"/>
        </w:rPr>
        <w:t>сли общая сумма денежных поступлений на счет за отчетный период превышает общий доход</w:t>
      </w:r>
      <w:r>
        <w:rPr>
          <w:rFonts w:ascii="Times New Roman" w:hAnsi="Times New Roman" w:cs="Times New Roman"/>
          <w:sz w:val="28"/>
          <w:szCs w:val="28"/>
        </w:rPr>
        <w:t xml:space="preserve">, полученный </w:t>
      </w:r>
      <w:r w:rsidR="00B379C5">
        <w:rPr>
          <w:rFonts w:ascii="Times New Roman" w:hAnsi="Times New Roman" w:cs="Times New Roman"/>
          <w:sz w:val="28"/>
          <w:szCs w:val="28"/>
        </w:rPr>
        <w:t xml:space="preserve">декларантом </w:t>
      </w:r>
      <w:r>
        <w:rPr>
          <w:rFonts w:ascii="Times New Roman" w:hAnsi="Times New Roman" w:cs="Times New Roman"/>
          <w:sz w:val="28"/>
          <w:szCs w:val="28"/>
        </w:rPr>
        <w:t>и его</w:t>
      </w:r>
      <w:r w:rsidRPr="00903B6A">
        <w:rPr>
          <w:rFonts w:ascii="Times New Roman" w:hAnsi="Times New Roman" w:cs="Times New Roman"/>
          <w:sz w:val="28"/>
          <w:szCs w:val="28"/>
        </w:rPr>
        <w:t xml:space="preserve"> супруг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903B6A">
        <w:rPr>
          <w:rFonts w:ascii="Times New Roman" w:hAnsi="Times New Roman" w:cs="Times New Roman"/>
          <w:sz w:val="28"/>
          <w:szCs w:val="28"/>
        </w:rPr>
        <w:t>(супруг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03B6A">
        <w:rPr>
          <w:rFonts w:ascii="Times New Roman" w:hAnsi="Times New Roman" w:cs="Times New Roman"/>
          <w:sz w:val="28"/>
          <w:szCs w:val="28"/>
        </w:rPr>
        <w:t>) за отчетный период и два предшествующих ему года</w:t>
      </w:r>
      <w:r>
        <w:rPr>
          <w:rFonts w:ascii="Times New Roman" w:hAnsi="Times New Roman" w:cs="Times New Roman"/>
          <w:sz w:val="28"/>
          <w:szCs w:val="28"/>
        </w:rPr>
        <w:t xml:space="preserve">, то следует запросить </w:t>
      </w:r>
      <w:r w:rsidRPr="00903B6A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03B6A">
        <w:rPr>
          <w:rFonts w:ascii="Times New Roman" w:hAnsi="Times New Roman" w:cs="Times New Roman"/>
          <w:sz w:val="28"/>
          <w:szCs w:val="28"/>
        </w:rPr>
        <w:t xml:space="preserve"> о движении денежных средств по данному счету за отчетный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C43" w:rsidRDefault="00042C43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AA6" w:rsidRDefault="00042C43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C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9C2897" wp14:editId="1DCDF5A9">
            <wp:extent cx="176213" cy="266434"/>
            <wp:effectExtent l="0" t="0" r="0" b="635"/>
            <wp:docPr id="27" name="Рисунок 27" descr="D:\UserData\rva\Рабочий стол\xvz.gif.pagespeed.ic.O-aa9tuB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Data\rva\Рабочий стол\xvz.gif.pagespeed.ic.O-aa9tuB-B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97" cy="26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C43">
        <w:rPr>
          <w:rFonts w:ascii="Times New Roman" w:hAnsi="Times New Roman" w:cs="Times New Roman"/>
          <w:sz w:val="28"/>
          <w:szCs w:val="28"/>
        </w:rPr>
        <w:t xml:space="preserve"> </w:t>
      </w:r>
      <w:r w:rsidR="00253AA6" w:rsidRPr="00E22268">
        <w:rPr>
          <w:rFonts w:ascii="Times New Roman" w:hAnsi="Times New Roman" w:cs="Times New Roman"/>
          <w:sz w:val="28"/>
          <w:szCs w:val="28"/>
        </w:rPr>
        <w:t>Все пол</w:t>
      </w:r>
      <w:r w:rsidR="003D39B8">
        <w:rPr>
          <w:rFonts w:ascii="Times New Roman" w:hAnsi="Times New Roman" w:cs="Times New Roman"/>
          <w:sz w:val="28"/>
          <w:szCs w:val="28"/>
        </w:rPr>
        <w:t>ученные письма, справки, выписки</w:t>
      </w:r>
      <w:r w:rsidR="00253AA6" w:rsidRPr="00E22268">
        <w:rPr>
          <w:rFonts w:ascii="Times New Roman" w:hAnsi="Times New Roman" w:cs="Times New Roman"/>
          <w:sz w:val="28"/>
          <w:szCs w:val="28"/>
        </w:rPr>
        <w:t xml:space="preserve"> из банка либо иной кредитной организации рекомендуется хранить.</w:t>
      </w:r>
      <w:r w:rsidR="00253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2B6" w:rsidRPr="00C84D59" w:rsidRDefault="00B342B6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53AA6" w:rsidRPr="00DC5609" w:rsidRDefault="00C84D59" w:rsidP="00BC3E3F">
      <w:pPr>
        <w:pStyle w:val="a4"/>
        <w:numPr>
          <w:ilvl w:val="0"/>
          <w:numId w:val="14"/>
        </w:numPr>
        <w:tabs>
          <w:tab w:val="left" w:pos="1843"/>
        </w:tabs>
        <w:ind w:left="567" w:right="-852"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</w:t>
      </w:r>
      <w:r w:rsidR="00007E54" w:rsidRPr="005A0D65">
        <w:rPr>
          <w:b/>
          <w:sz w:val="28"/>
          <w:szCs w:val="28"/>
          <w:u w:val="single"/>
        </w:rPr>
        <w:t xml:space="preserve">окументы </w:t>
      </w:r>
      <w:r w:rsidR="00084DE8" w:rsidRPr="005A0D65">
        <w:rPr>
          <w:b/>
          <w:sz w:val="28"/>
          <w:szCs w:val="28"/>
          <w:u w:val="single"/>
        </w:rPr>
        <w:t xml:space="preserve">об уставном капитале юридического лица и стоимости акций </w:t>
      </w:r>
      <w:r w:rsidR="00084DE8" w:rsidRPr="00DC5609">
        <w:rPr>
          <w:sz w:val="28"/>
          <w:szCs w:val="28"/>
        </w:rPr>
        <w:t>можно получить:</w:t>
      </w:r>
    </w:p>
    <w:p w:rsidR="000D148F" w:rsidRPr="00084DE8" w:rsidRDefault="000D148F" w:rsidP="0001606F">
      <w:pPr>
        <w:pStyle w:val="a4"/>
        <w:ind w:left="567" w:right="-852" w:firstLine="709"/>
        <w:jc w:val="both"/>
        <w:rPr>
          <w:sz w:val="28"/>
          <w:szCs w:val="28"/>
        </w:rPr>
      </w:pPr>
      <w:r w:rsidRPr="00084DE8">
        <w:rPr>
          <w:sz w:val="28"/>
          <w:szCs w:val="28"/>
        </w:rPr>
        <w:t>от акционерного общества или его региональных представителей по письменному запросу</w:t>
      </w:r>
      <w:r w:rsidR="00C517D9">
        <w:rPr>
          <w:sz w:val="28"/>
          <w:szCs w:val="28"/>
        </w:rPr>
        <w:t xml:space="preserve"> декларанта (его супруги (супруга</w:t>
      </w:r>
      <w:r w:rsidR="007C59E3">
        <w:rPr>
          <w:sz w:val="28"/>
          <w:szCs w:val="28"/>
        </w:rPr>
        <w:t>)</w:t>
      </w:r>
      <w:r w:rsidR="00C517D9">
        <w:rPr>
          <w:sz w:val="28"/>
          <w:szCs w:val="28"/>
        </w:rPr>
        <w:t>);</w:t>
      </w:r>
    </w:p>
    <w:p w:rsidR="00C517D9" w:rsidRDefault="00084DE8" w:rsidP="0001606F">
      <w:pPr>
        <w:pStyle w:val="a4"/>
        <w:ind w:left="567" w:right="-852" w:firstLine="709"/>
        <w:jc w:val="both"/>
        <w:rPr>
          <w:sz w:val="28"/>
          <w:szCs w:val="28"/>
        </w:rPr>
      </w:pPr>
      <w:r w:rsidRPr="00C517D9">
        <w:rPr>
          <w:sz w:val="28"/>
          <w:szCs w:val="28"/>
        </w:rPr>
        <w:t>на официальном сайте общества или в информационных письмах, которые рассылаются акционерам по итогам собраний</w:t>
      </w:r>
      <w:r w:rsidR="00C517D9" w:rsidRPr="00C517D9">
        <w:rPr>
          <w:sz w:val="28"/>
          <w:szCs w:val="28"/>
        </w:rPr>
        <w:t>;</w:t>
      </w:r>
    </w:p>
    <w:p w:rsidR="0001606F" w:rsidRDefault="00084DE8" w:rsidP="001364D7">
      <w:pPr>
        <w:pStyle w:val="a4"/>
        <w:ind w:left="567" w:right="-852" w:firstLine="709"/>
        <w:jc w:val="both"/>
        <w:rPr>
          <w:sz w:val="28"/>
          <w:szCs w:val="28"/>
        </w:rPr>
      </w:pPr>
      <w:r w:rsidRPr="00C517D9">
        <w:rPr>
          <w:sz w:val="28"/>
          <w:szCs w:val="28"/>
        </w:rPr>
        <w:t xml:space="preserve">в регистрационных компаниях, ведущих реестры </w:t>
      </w:r>
      <w:r w:rsidR="007A395D" w:rsidRPr="00C517D9">
        <w:rPr>
          <w:sz w:val="28"/>
          <w:szCs w:val="28"/>
        </w:rPr>
        <w:t xml:space="preserve">акционеров </w:t>
      </w:r>
      <w:r w:rsidRPr="00C517D9">
        <w:rPr>
          <w:sz w:val="28"/>
          <w:szCs w:val="28"/>
        </w:rPr>
        <w:t>акци</w:t>
      </w:r>
      <w:r w:rsidR="000965B8" w:rsidRPr="00C517D9">
        <w:rPr>
          <w:sz w:val="28"/>
          <w:szCs w:val="28"/>
        </w:rPr>
        <w:t>онерных обществ на территории Российской Федерации</w:t>
      </w:r>
      <w:r w:rsidR="00007E54" w:rsidRPr="00C517D9">
        <w:rPr>
          <w:sz w:val="28"/>
          <w:szCs w:val="28"/>
        </w:rPr>
        <w:t>.</w:t>
      </w:r>
    </w:p>
    <w:p w:rsidR="002A2206" w:rsidRDefault="002A2206" w:rsidP="001364D7">
      <w:pPr>
        <w:pStyle w:val="a4"/>
        <w:ind w:left="567" w:right="-852" w:firstLine="709"/>
        <w:jc w:val="both"/>
        <w:rPr>
          <w:sz w:val="28"/>
          <w:szCs w:val="28"/>
        </w:rPr>
      </w:pPr>
    </w:p>
    <w:p w:rsidR="002A2206" w:rsidRPr="00126A56" w:rsidRDefault="00DC5609" w:rsidP="006663D6">
      <w:pPr>
        <w:pStyle w:val="a4"/>
        <w:numPr>
          <w:ilvl w:val="0"/>
          <w:numId w:val="14"/>
        </w:numPr>
        <w:ind w:left="567" w:right="-852"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</w:t>
      </w:r>
      <w:r w:rsidR="002A2206" w:rsidRPr="00126A56">
        <w:rPr>
          <w:b/>
          <w:sz w:val="28"/>
          <w:szCs w:val="28"/>
          <w:u w:val="single"/>
        </w:rPr>
        <w:t>Документы об отчужденном в отчетном периоде имуществе, приобретателях данного имущества и основаниях его отчуждения</w:t>
      </w:r>
    </w:p>
    <w:p w:rsidR="00DC5609" w:rsidRDefault="006663D6" w:rsidP="00DC5609">
      <w:pPr>
        <w:pStyle w:val="a4"/>
        <w:ind w:left="567" w:right="-852" w:firstLine="709"/>
        <w:jc w:val="both"/>
        <w:rPr>
          <w:sz w:val="28"/>
          <w:szCs w:val="28"/>
        </w:rPr>
      </w:pPr>
      <w:r w:rsidRPr="00126A56">
        <w:rPr>
          <w:sz w:val="28"/>
          <w:szCs w:val="28"/>
        </w:rPr>
        <w:t>документ</w:t>
      </w:r>
      <w:r w:rsidR="00DC5609">
        <w:rPr>
          <w:sz w:val="28"/>
          <w:szCs w:val="28"/>
        </w:rPr>
        <w:t>ами</w:t>
      </w:r>
      <w:r w:rsidRPr="00126A56">
        <w:rPr>
          <w:sz w:val="28"/>
          <w:szCs w:val="28"/>
        </w:rPr>
        <w:t xml:space="preserve">, </w:t>
      </w:r>
      <w:r w:rsidR="00DC5609">
        <w:rPr>
          <w:sz w:val="28"/>
          <w:szCs w:val="28"/>
        </w:rPr>
        <w:t xml:space="preserve">подтверждающими </w:t>
      </w:r>
      <w:r w:rsidRPr="00126A56">
        <w:rPr>
          <w:sz w:val="28"/>
          <w:szCs w:val="28"/>
        </w:rPr>
        <w:t>прекращени</w:t>
      </w:r>
      <w:r w:rsidR="00DC5609">
        <w:rPr>
          <w:sz w:val="28"/>
          <w:szCs w:val="28"/>
        </w:rPr>
        <w:t>е</w:t>
      </w:r>
      <w:r w:rsidRPr="00126A56">
        <w:rPr>
          <w:sz w:val="28"/>
          <w:szCs w:val="28"/>
        </w:rPr>
        <w:t xml:space="preserve"> права собственности на объекты недвижимого имущества, транспортные средства, ценные бумаги, отчужденные в отчетном периоде декларантом, </w:t>
      </w:r>
      <w:r w:rsidR="00D96BBF" w:rsidRPr="00126A56">
        <w:rPr>
          <w:sz w:val="28"/>
          <w:szCs w:val="28"/>
        </w:rPr>
        <w:t>членом его семьи</w:t>
      </w:r>
      <w:r w:rsidR="00DC5609">
        <w:rPr>
          <w:sz w:val="28"/>
          <w:szCs w:val="28"/>
        </w:rPr>
        <w:t>, являются</w:t>
      </w:r>
      <w:r w:rsidRPr="00126A56">
        <w:rPr>
          <w:sz w:val="28"/>
          <w:szCs w:val="28"/>
        </w:rPr>
        <w:t xml:space="preserve">: </w:t>
      </w:r>
    </w:p>
    <w:p w:rsidR="00DC5609" w:rsidRDefault="006663D6" w:rsidP="00DC5609">
      <w:pPr>
        <w:pStyle w:val="a4"/>
        <w:numPr>
          <w:ilvl w:val="0"/>
          <w:numId w:val="21"/>
        </w:numPr>
        <w:tabs>
          <w:tab w:val="left" w:pos="1701"/>
        </w:tabs>
        <w:ind w:left="567" w:right="-852" w:firstLine="709"/>
        <w:jc w:val="both"/>
        <w:rPr>
          <w:sz w:val="28"/>
          <w:szCs w:val="28"/>
        </w:rPr>
      </w:pPr>
      <w:r w:rsidRPr="00126A56">
        <w:rPr>
          <w:sz w:val="28"/>
          <w:szCs w:val="28"/>
        </w:rPr>
        <w:t>выписка из ЕГРН с информацией, подтверждающей переход права собственности на объект недвижимости к другому лицу</w:t>
      </w:r>
      <w:r w:rsidR="00D96BBF" w:rsidRPr="00126A56">
        <w:rPr>
          <w:sz w:val="28"/>
          <w:szCs w:val="28"/>
        </w:rPr>
        <w:t xml:space="preserve">; </w:t>
      </w:r>
    </w:p>
    <w:p w:rsidR="001364D7" w:rsidRPr="00126A56" w:rsidRDefault="00D96BBF" w:rsidP="00DC5609">
      <w:pPr>
        <w:pStyle w:val="a4"/>
        <w:numPr>
          <w:ilvl w:val="0"/>
          <w:numId w:val="21"/>
        </w:numPr>
        <w:tabs>
          <w:tab w:val="left" w:pos="1701"/>
        </w:tabs>
        <w:ind w:left="567" w:right="-852" w:firstLine="709"/>
        <w:jc w:val="both"/>
        <w:rPr>
          <w:sz w:val="28"/>
          <w:szCs w:val="28"/>
        </w:rPr>
      </w:pPr>
      <w:r w:rsidRPr="00126A56">
        <w:rPr>
          <w:sz w:val="28"/>
          <w:szCs w:val="28"/>
        </w:rPr>
        <w:t xml:space="preserve">договор дарения, </w:t>
      </w:r>
      <w:r w:rsidR="00E67635">
        <w:rPr>
          <w:sz w:val="28"/>
          <w:szCs w:val="28"/>
        </w:rPr>
        <w:t xml:space="preserve">договор </w:t>
      </w:r>
      <w:r w:rsidRPr="00126A56">
        <w:rPr>
          <w:sz w:val="28"/>
          <w:szCs w:val="28"/>
        </w:rPr>
        <w:t xml:space="preserve">мены и другие гражданско-правовые договоры, подтверждающие совершение </w:t>
      </w:r>
      <w:r w:rsidR="00865627" w:rsidRPr="00126A56">
        <w:rPr>
          <w:sz w:val="28"/>
          <w:szCs w:val="28"/>
        </w:rPr>
        <w:t xml:space="preserve">безвозмездной </w:t>
      </w:r>
      <w:r w:rsidRPr="00126A56">
        <w:rPr>
          <w:sz w:val="28"/>
          <w:szCs w:val="28"/>
        </w:rPr>
        <w:t>сделки по отчуждению объекта права собственности декларанта, члена его семьи.</w:t>
      </w:r>
    </w:p>
    <w:p w:rsidR="00E67635" w:rsidRDefault="00E676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121AC1" w:rsidRDefault="00121AC1" w:rsidP="003D5DFC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1AC1" w:rsidRDefault="00121AC1" w:rsidP="00121AC1">
      <w:pPr>
        <w:spacing w:after="0" w:line="240" w:lineRule="auto"/>
        <w:ind w:left="567" w:right="-852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21AC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ОТВЕТСТВЕННОСТЬ </w:t>
      </w:r>
    </w:p>
    <w:p w:rsidR="00121AC1" w:rsidRDefault="00121AC1" w:rsidP="00121AC1">
      <w:pPr>
        <w:spacing w:after="0" w:line="240" w:lineRule="auto"/>
        <w:ind w:left="567" w:right="-852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21AC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ЗА НЕПРЕДСТАВЛЕНИЕ ЛИБО ПРЕДСТАВЛЕНИЕ ЗАВЕДОМО НЕДОСТОВЕРНЫХ ИЛИ НЕПОЛНЫХ СВЕДЕНИЙ </w:t>
      </w:r>
    </w:p>
    <w:p w:rsidR="00121AC1" w:rsidRPr="00121AC1" w:rsidRDefault="00121AC1" w:rsidP="00121AC1">
      <w:pPr>
        <w:spacing w:after="0" w:line="240" w:lineRule="auto"/>
        <w:ind w:left="567" w:right="-852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21AC1">
        <w:rPr>
          <w:rFonts w:ascii="Times New Roman" w:hAnsi="Times New Roman" w:cs="Times New Roman"/>
          <w:b/>
          <w:color w:val="002060"/>
          <w:sz w:val="28"/>
          <w:szCs w:val="28"/>
        </w:rPr>
        <w:t>О ДОХОДАХ</w:t>
      </w:r>
    </w:p>
    <w:p w:rsidR="00121AC1" w:rsidRDefault="00121AC1" w:rsidP="003D5DFC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F1B" w:rsidRDefault="00E67635" w:rsidP="003D5DFC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DF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1" locked="0" layoutInCell="1" allowOverlap="1" wp14:anchorId="01560ED8" wp14:editId="5D841BA8">
            <wp:simplePos x="0" y="0"/>
            <wp:positionH relativeFrom="column">
              <wp:posOffset>363441</wp:posOffset>
            </wp:positionH>
            <wp:positionV relativeFrom="paragraph">
              <wp:posOffset>90004</wp:posOffset>
            </wp:positionV>
            <wp:extent cx="898884" cy="991911"/>
            <wp:effectExtent l="0" t="0" r="0" b="0"/>
            <wp:wrapTight wrapText="bothSides">
              <wp:wrapPolygon edited="0">
                <wp:start x="0" y="0"/>
                <wp:lineTo x="0" y="21157"/>
                <wp:lineTo x="21066" y="21157"/>
                <wp:lineTo x="21066" y="0"/>
                <wp:lineTo x="0" y="0"/>
              </wp:wrapPolygon>
            </wp:wrapTight>
            <wp:docPr id="2" name="Рисунок 2" descr="d:\Мои документы\Мои рисунки\stock-vector-hand-189953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stock-vector-hand-189953477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884" cy="99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932" w:rsidRPr="00C63F1B">
        <w:rPr>
          <w:rFonts w:ascii="Times New Roman" w:hAnsi="Times New Roman" w:cs="Times New Roman"/>
          <w:b/>
          <w:sz w:val="28"/>
          <w:szCs w:val="28"/>
        </w:rPr>
        <w:t>Непредставление</w:t>
      </w:r>
      <w:r w:rsidR="00185932">
        <w:rPr>
          <w:rFonts w:ascii="Times New Roman" w:hAnsi="Times New Roman" w:cs="Times New Roman"/>
          <w:sz w:val="28"/>
          <w:szCs w:val="28"/>
        </w:rPr>
        <w:t xml:space="preserve"> </w:t>
      </w:r>
      <w:r w:rsidR="00165DEA">
        <w:rPr>
          <w:rFonts w:ascii="Times New Roman" w:hAnsi="Times New Roman" w:cs="Times New Roman"/>
          <w:sz w:val="28"/>
          <w:szCs w:val="28"/>
        </w:rPr>
        <w:t>сведений либо представление</w:t>
      </w:r>
      <w:r w:rsidR="007A395D">
        <w:rPr>
          <w:rFonts w:ascii="Times New Roman" w:hAnsi="Times New Roman" w:cs="Times New Roman"/>
          <w:sz w:val="28"/>
          <w:szCs w:val="28"/>
        </w:rPr>
        <w:t xml:space="preserve"> </w:t>
      </w:r>
      <w:r w:rsidR="00165DEA">
        <w:rPr>
          <w:rFonts w:ascii="Times New Roman" w:hAnsi="Times New Roman" w:cs="Times New Roman"/>
          <w:sz w:val="28"/>
          <w:szCs w:val="28"/>
        </w:rPr>
        <w:t xml:space="preserve">заведомо недостоверных или </w:t>
      </w:r>
      <w:r w:rsidR="00B6613B">
        <w:rPr>
          <w:rFonts w:ascii="Times New Roman" w:hAnsi="Times New Roman" w:cs="Times New Roman"/>
          <w:sz w:val="28"/>
          <w:szCs w:val="28"/>
        </w:rPr>
        <w:t xml:space="preserve"> </w:t>
      </w:r>
      <w:r w:rsidR="00165DEA">
        <w:rPr>
          <w:rFonts w:ascii="Times New Roman" w:hAnsi="Times New Roman" w:cs="Times New Roman"/>
          <w:sz w:val="28"/>
          <w:szCs w:val="28"/>
        </w:rPr>
        <w:t xml:space="preserve">неполных сведений о своих доходах, расходах, об имуществе и обязательствах имущественного характера, а также сведений </w:t>
      </w:r>
      <w:r w:rsidR="00C738E0">
        <w:rPr>
          <w:rFonts w:ascii="Times New Roman" w:hAnsi="Times New Roman" w:cs="Times New Roman"/>
          <w:sz w:val="28"/>
          <w:szCs w:val="28"/>
        </w:rPr>
        <w:t xml:space="preserve">о </w:t>
      </w:r>
      <w:r w:rsidR="00C738E0" w:rsidRPr="00C738E0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 w:rsidR="00165DEA">
        <w:rPr>
          <w:rFonts w:ascii="Times New Roman" w:hAnsi="Times New Roman" w:cs="Times New Roman"/>
          <w:sz w:val="28"/>
          <w:szCs w:val="28"/>
        </w:rPr>
        <w:t xml:space="preserve">своих супруги (супруга) и несовершеннолетних детей </w:t>
      </w:r>
      <w:r w:rsidR="007F045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165DEA">
        <w:rPr>
          <w:rFonts w:ascii="Times New Roman" w:hAnsi="Times New Roman" w:cs="Times New Roman"/>
          <w:sz w:val="28"/>
          <w:szCs w:val="28"/>
        </w:rPr>
        <w:t>нарушени</w:t>
      </w:r>
      <w:r w:rsidR="007F0455">
        <w:rPr>
          <w:rFonts w:ascii="Times New Roman" w:hAnsi="Times New Roman" w:cs="Times New Roman"/>
          <w:sz w:val="28"/>
          <w:szCs w:val="28"/>
        </w:rPr>
        <w:t>е</w:t>
      </w:r>
      <w:r w:rsidR="00165DEA">
        <w:rPr>
          <w:rFonts w:ascii="Times New Roman" w:hAnsi="Times New Roman" w:cs="Times New Roman"/>
          <w:sz w:val="28"/>
          <w:szCs w:val="28"/>
        </w:rPr>
        <w:t xml:space="preserve">м антикоррупционного законодательства и влечет за собой ответственность в виде </w:t>
      </w:r>
      <w:r w:rsidR="00C63F1B" w:rsidRPr="00C63F1B">
        <w:rPr>
          <w:rFonts w:ascii="Times New Roman" w:hAnsi="Times New Roman" w:cs="Times New Roman"/>
          <w:b/>
          <w:sz w:val="28"/>
          <w:szCs w:val="28"/>
        </w:rPr>
        <w:t xml:space="preserve">увольнения </w:t>
      </w:r>
      <w:r w:rsidR="007F0455">
        <w:rPr>
          <w:rFonts w:ascii="Times New Roman" w:hAnsi="Times New Roman" w:cs="Times New Roman"/>
          <w:b/>
          <w:sz w:val="28"/>
          <w:szCs w:val="28"/>
        </w:rPr>
        <w:t xml:space="preserve">(освобождения от должности) </w:t>
      </w:r>
      <w:r w:rsidR="00C63F1B" w:rsidRPr="00C63F1B">
        <w:rPr>
          <w:rFonts w:ascii="Times New Roman" w:hAnsi="Times New Roman" w:cs="Times New Roman"/>
          <w:b/>
          <w:sz w:val="28"/>
          <w:szCs w:val="28"/>
        </w:rPr>
        <w:t>в связи с утратой доверия</w:t>
      </w:r>
      <w:r w:rsidR="007F045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F0455" w:rsidRPr="007F0455">
        <w:rPr>
          <w:rFonts w:ascii="Times New Roman" w:hAnsi="Times New Roman" w:cs="Times New Roman"/>
          <w:b/>
          <w:sz w:val="28"/>
          <w:szCs w:val="28"/>
        </w:rPr>
        <w:t>досрочно</w:t>
      </w:r>
      <w:r w:rsidR="00783A4B">
        <w:rPr>
          <w:rFonts w:ascii="Times New Roman" w:hAnsi="Times New Roman" w:cs="Times New Roman"/>
          <w:b/>
          <w:sz w:val="28"/>
          <w:szCs w:val="28"/>
        </w:rPr>
        <w:t>го</w:t>
      </w:r>
      <w:r w:rsidR="007F0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A4B" w:rsidRPr="007F0455">
        <w:rPr>
          <w:rFonts w:ascii="Times New Roman" w:hAnsi="Times New Roman" w:cs="Times New Roman"/>
          <w:b/>
          <w:sz w:val="28"/>
          <w:szCs w:val="28"/>
        </w:rPr>
        <w:t>прекращ</w:t>
      </w:r>
      <w:r w:rsidR="00783A4B">
        <w:rPr>
          <w:rFonts w:ascii="Times New Roman" w:hAnsi="Times New Roman" w:cs="Times New Roman"/>
          <w:b/>
          <w:sz w:val="28"/>
          <w:szCs w:val="28"/>
        </w:rPr>
        <w:t>ения</w:t>
      </w:r>
      <w:r w:rsidR="007605D4">
        <w:rPr>
          <w:rFonts w:ascii="Times New Roman" w:hAnsi="Times New Roman" w:cs="Times New Roman"/>
          <w:b/>
          <w:sz w:val="28"/>
          <w:szCs w:val="28"/>
        </w:rPr>
        <w:t xml:space="preserve"> полномочий</w:t>
      </w:r>
      <w:r w:rsidR="00C63F1B" w:rsidRPr="00C63F1B">
        <w:rPr>
          <w:rFonts w:ascii="Times New Roman" w:hAnsi="Times New Roman" w:cs="Times New Roman"/>
          <w:b/>
          <w:sz w:val="28"/>
          <w:szCs w:val="28"/>
        </w:rPr>
        <w:t>.</w:t>
      </w:r>
    </w:p>
    <w:p w:rsidR="000D7120" w:rsidRDefault="000D7120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120" w:rsidRDefault="000D7120" w:rsidP="00BC3E3F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B24" w:rsidRDefault="005A2B24" w:rsidP="00BC3E3F">
      <w:pPr>
        <w:pStyle w:val="aa"/>
        <w:ind w:left="567" w:right="-852" w:firstLine="709"/>
        <w:jc w:val="center"/>
        <w:rPr>
          <w:b/>
          <w:sz w:val="18"/>
          <w:szCs w:val="18"/>
        </w:rPr>
      </w:pPr>
    </w:p>
    <w:p w:rsidR="005A2B24" w:rsidRDefault="005A2B24" w:rsidP="00BC3E3F">
      <w:pPr>
        <w:pStyle w:val="aa"/>
        <w:ind w:left="567" w:right="-852" w:firstLine="709"/>
        <w:jc w:val="center"/>
        <w:rPr>
          <w:b/>
          <w:sz w:val="18"/>
          <w:szCs w:val="18"/>
        </w:rPr>
      </w:pPr>
    </w:p>
    <w:p w:rsidR="005A2B24" w:rsidRDefault="005A2B24" w:rsidP="00BC3E3F">
      <w:pPr>
        <w:pStyle w:val="aa"/>
        <w:ind w:left="567" w:right="-852" w:firstLine="709"/>
        <w:jc w:val="center"/>
        <w:rPr>
          <w:b/>
          <w:sz w:val="18"/>
          <w:szCs w:val="18"/>
        </w:rPr>
      </w:pPr>
    </w:p>
    <w:p w:rsidR="005A2B24" w:rsidRDefault="005A2B24" w:rsidP="00BC3E3F">
      <w:pPr>
        <w:pStyle w:val="aa"/>
        <w:ind w:left="567" w:right="-852" w:firstLine="709"/>
        <w:jc w:val="center"/>
        <w:rPr>
          <w:b/>
          <w:sz w:val="18"/>
          <w:szCs w:val="18"/>
        </w:rPr>
      </w:pPr>
    </w:p>
    <w:p w:rsidR="005A2B24" w:rsidRDefault="005A2B24" w:rsidP="00BC3E3F">
      <w:pPr>
        <w:pStyle w:val="aa"/>
        <w:ind w:left="567" w:right="-852" w:firstLine="709"/>
        <w:jc w:val="center"/>
        <w:rPr>
          <w:b/>
          <w:sz w:val="18"/>
          <w:szCs w:val="18"/>
        </w:rPr>
      </w:pPr>
    </w:p>
    <w:p w:rsidR="005A2B24" w:rsidRDefault="005A2B24" w:rsidP="00BC3E3F">
      <w:pPr>
        <w:pStyle w:val="aa"/>
        <w:ind w:left="567" w:right="-852" w:firstLine="709"/>
        <w:jc w:val="center"/>
        <w:rPr>
          <w:b/>
          <w:sz w:val="18"/>
          <w:szCs w:val="18"/>
        </w:rPr>
      </w:pPr>
    </w:p>
    <w:p w:rsidR="005A2B24" w:rsidRDefault="005A2B24" w:rsidP="00BC3E3F">
      <w:pPr>
        <w:pStyle w:val="aa"/>
        <w:ind w:left="567" w:right="-852" w:firstLine="709"/>
        <w:jc w:val="center"/>
        <w:rPr>
          <w:b/>
          <w:sz w:val="18"/>
          <w:szCs w:val="18"/>
        </w:rPr>
      </w:pPr>
    </w:p>
    <w:p w:rsidR="005A2B24" w:rsidRDefault="005A2B24" w:rsidP="00BC3E3F">
      <w:pPr>
        <w:pStyle w:val="aa"/>
        <w:ind w:left="567" w:right="-852" w:firstLine="709"/>
        <w:jc w:val="center"/>
        <w:rPr>
          <w:b/>
          <w:sz w:val="18"/>
          <w:szCs w:val="18"/>
        </w:rPr>
      </w:pPr>
    </w:p>
    <w:p w:rsidR="005A2B24" w:rsidRDefault="005A2B24" w:rsidP="00BC3E3F">
      <w:pPr>
        <w:pStyle w:val="aa"/>
        <w:ind w:left="567" w:right="-852" w:firstLine="709"/>
        <w:jc w:val="center"/>
        <w:rPr>
          <w:b/>
          <w:sz w:val="18"/>
          <w:szCs w:val="18"/>
        </w:rPr>
      </w:pPr>
    </w:p>
    <w:p w:rsidR="005A2B24" w:rsidRDefault="005A2B24" w:rsidP="00BC3E3F">
      <w:pPr>
        <w:pStyle w:val="aa"/>
        <w:ind w:left="567" w:right="-852" w:firstLine="709"/>
        <w:jc w:val="center"/>
        <w:rPr>
          <w:b/>
          <w:sz w:val="18"/>
          <w:szCs w:val="18"/>
        </w:rPr>
      </w:pPr>
    </w:p>
    <w:p w:rsidR="0001606F" w:rsidRDefault="0001606F" w:rsidP="00BC3E3F">
      <w:pPr>
        <w:pStyle w:val="aa"/>
        <w:ind w:left="567" w:right="-852" w:firstLine="709"/>
        <w:jc w:val="center"/>
        <w:rPr>
          <w:b/>
          <w:sz w:val="18"/>
          <w:szCs w:val="18"/>
        </w:rPr>
      </w:pPr>
    </w:p>
    <w:p w:rsidR="001364D7" w:rsidRDefault="001364D7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21AC1" w:rsidRDefault="00121AC1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364D7" w:rsidRDefault="001364D7" w:rsidP="00D92330">
      <w:pPr>
        <w:pStyle w:val="aa"/>
        <w:ind w:left="567" w:right="-852"/>
        <w:jc w:val="center"/>
        <w:rPr>
          <w:b/>
          <w:sz w:val="18"/>
          <w:szCs w:val="18"/>
        </w:rPr>
      </w:pPr>
    </w:p>
    <w:p w:rsidR="001364D7" w:rsidRPr="00C75227" w:rsidRDefault="001364D7" w:rsidP="00126A56">
      <w:pPr>
        <w:pStyle w:val="aa"/>
        <w:ind w:right="-852"/>
        <w:rPr>
          <w:rFonts w:ascii="Times New Roman" w:hAnsi="Times New Roman" w:cs="Times New Roman"/>
          <w:b/>
          <w:sz w:val="20"/>
          <w:szCs w:val="20"/>
        </w:rPr>
      </w:pPr>
    </w:p>
    <w:p w:rsidR="000D7120" w:rsidRPr="00C75227" w:rsidRDefault="000D7120" w:rsidP="00D92330">
      <w:pPr>
        <w:pStyle w:val="aa"/>
        <w:ind w:left="567" w:right="-85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5227">
        <w:rPr>
          <w:rFonts w:ascii="Times New Roman" w:hAnsi="Times New Roman" w:cs="Times New Roman"/>
          <w:b/>
          <w:sz w:val="20"/>
          <w:szCs w:val="20"/>
        </w:rPr>
        <w:t>Департамент организации управления и государственной</w:t>
      </w:r>
    </w:p>
    <w:p w:rsidR="005A2B24" w:rsidRPr="00C75227" w:rsidRDefault="000D7120" w:rsidP="00D92330">
      <w:pPr>
        <w:pStyle w:val="aa"/>
        <w:ind w:left="567" w:right="-85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5227">
        <w:rPr>
          <w:rFonts w:ascii="Times New Roman" w:hAnsi="Times New Roman" w:cs="Times New Roman"/>
          <w:b/>
          <w:sz w:val="20"/>
          <w:szCs w:val="20"/>
        </w:rPr>
        <w:t xml:space="preserve"> гражданской службы администрации Губернатора Новосибирской области </w:t>
      </w:r>
    </w:p>
    <w:p w:rsidR="000D7120" w:rsidRPr="00C75227" w:rsidRDefault="000D7120">
      <w:pPr>
        <w:pStyle w:val="aa"/>
        <w:ind w:left="567" w:right="-852"/>
        <w:jc w:val="center"/>
        <w:rPr>
          <w:rFonts w:ascii="Times New Roman" w:hAnsi="Times New Roman" w:cs="Times New Roman"/>
          <w:sz w:val="20"/>
          <w:szCs w:val="20"/>
        </w:rPr>
      </w:pPr>
      <w:r w:rsidRPr="00C75227">
        <w:rPr>
          <w:rFonts w:ascii="Times New Roman" w:hAnsi="Times New Roman" w:cs="Times New Roman"/>
          <w:b/>
          <w:sz w:val="20"/>
          <w:szCs w:val="20"/>
        </w:rPr>
        <w:t>и Правительства Новосибирской области</w:t>
      </w:r>
    </w:p>
    <w:sectPr w:rsidR="000D7120" w:rsidRPr="00C75227" w:rsidSect="008160A0">
      <w:footerReference w:type="default" r:id="rId27"/>
      <w:pgSz w:w="11906" w:h="16838"/>
      <w:pgMar w:top="737" w:right="1418" w:bottom="709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90B" w:rsidRDefault="00D6590B" w:rsidP="007F1EBD">
      <w:pPr>
        <w:spacing w:after="0" w:line="240" w:lineRule="auto"/>
      </w:pPr>
      <w:r>
        <w:separator/>
      </w:r>
    </w:p>
  </w:endnote>
  <w:endnote w:type="continuationSeparator" w:id="0">
    <w:p w:rsidR="00D6590B" w:rsidRDefault="00D6590B" w:rsidP="007F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4174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06F32" w:rsidRPr="00A06F32" w:rsidRDefault="00A06F32">
        <w:pPr>
          <w:pStyle w:val="ac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06F3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06F3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06F3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E7E91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06F3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90B" w:rsidRDefault="00D6590B" w:rsidP="007F1EBD">
      <w:pPr>
        <w:spacing w:after="0" w:line="240" w:lineRule="auto"/>
      </w:pPr>
      <w:r>
        <w:separator/>
      </w:r>
    </w:p>
  </w:footnote>
  <w:footnote w:type="continuationSeparator" w:id="0">
    <w:p w:rsidR="00D6590B" w:rsidRDefault="00D6590B" w:rsidP="007F1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8.25pt;height:284.25pt;visibility:visible;mso-wrap-style:square" o:bullet="t">
        <v:imagedata r:id="rId1" o:title="xvz"/>
      </v:shape>
    </w:pict>
  </w:numPicBullet>
  <w:abstractNum w:abstractNumId="0">
    <w:nsid w:val="07B31D5F"/>
    <w:multiLevelType w:val="hybridMultilevel"/>
    <w:tmpl w:val="4A5885D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17DD1BFB"/>
    <w:multiLevelType w:val="hybridMultilevel"/>
    <w:tmpl w:val="7576A2DE"/>
    <w:lvl w:ilvl="0" w:tplc="51B602A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2">
    <w:nsid w:val="1D1B5916"/>
    <w:multiLevelType w:val="hybridMultilevel"/>
    <w:tmpl w:val="6CB2673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D946A86"/>
    <w:multiLevelType w:val="hybridMultilevel"/>
    <w:tmpl w:val="48E4A4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622C03"/>
    <w:multiLevelType w:val="hybridMultilevel"/>
    <w:tmpl w:val="C1ECEB0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A7A5848"/>
    <w:multiLevelType w:val="hybridMultilevel"/>
    <w:tmpl w:val="40AA096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42EF1DB4"/>
    <w:multiLevelType w:val="hybridMultilevel"/>
    <w:tmpl w:val="5AD8874C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47473940"/>
    <w:multiLevelType w:val="hybridMultilevel"/>
    <w:tmpl w:val="4C04C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B0FA2"/>
    <w:multiLevelType w:val="hybridMultilevel"/>
    <w:tmpl w:val="C6289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A6D0A"/>
    <w:multiLevelType w:val="hybridMultilevel"/>
    <w:tmpl w:val="B3F2BA34"/>
    <w:lvl w:ilvl="0" w:tplc="05B413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BA6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6C7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E26D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6A03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02FA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4A25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A2B2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EEE5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E500F77"/>
    <w:multiLevelType w:val="hybridMultilevel"/>
    <w:tmpl w:val="E784582C"/>
    <w:lvl w:ilvl="0" w:tplc="1B9EE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4E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B4C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CC6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584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767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420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204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E7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FD90ED1"/>
    <w:multiLevelType w:val="hybridMultilevel"/>
    <w:tmpl w:val="2DC661F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2670AC2"/>
    <w:multiLevelType w:val="hybridMultilevel"/>
    <w:tmpl w:val="EB04A33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C4B70E4"/>
    <w:multiLevelType w:val="hybridMultilevel"/>
    <w:tmpl w:val="5FA49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E12DF"/>
    <w:multiLevelType w:val="hybridMultilevel"/>
    <w:tmpl w:val="471EAFB8"/>
    <w:lvl w:ilvl="0" w:tplc="0419000D">
      <w:start w:val="1"/>
      <w:numFmt w:val="bullet"/>
      <w:lvlText w:val=""/>
      <w:lvlJc w:val="left"/>
      <w:pPr>
        <w:ind w:left="2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5">
    <w:nsid w:val="5EA704F9"/>
    <w:multiLevelType w:val="hybridMultilevel"/>
    <w:tmpl w:val="D80259F8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>
    <w:nsid w:val="60777940"/>
    <w:multiLevelType w:val="hybridMultilevel"/>
    <w:tmpl w:val="DAC671AC"/>
    <w:lvl w:ilvl="0" w:tplc="6F268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5EB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789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9A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1CB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3EF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106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5E3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125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A2A20FB"/>
    <w:multiLevelType w:val="hybridMultilevel"/>
    <w:tmpl w:val="C568D68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6CAA75C3"/>
    <w:multiLevelType w:val="hybridMultilevel"/>
    <w:tmpl w:val="A0BE0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54292"/>
    <w:multiLevelType w:val="hybridMultilevel"/>
    <w:tmpl w:val="ACD4F10E"/>
    <w:lvl w:ilvl="0" w:tplc="D99CCCCE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B04D47"/>
    <w:multiLevelType w:val="hybridMultilevel"/>
    <w:tmpl w:val="A7BC8452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>
    <w:nsid w:val="7ED201AA"/>
    <w:multiLevelType w:val="hybridMultilevel"/>
    <w:tmpl w:val="2D987304"/>
    <w:lvl w:ilvl="0" w:tplc="0419000F">
      <w:start w:val="1"/>
      <w:numFmt w:val="decimal"/>
      <w:lvlText w:val="%1."/>
      <w:lvlJc w:val="left"/>
      <w:pPr>
        <w:ind w:left="2356" w:hanging="360"/>
      </w:p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7"/>
  </w:num>
  <w:num w:numId="5">
    <w:abstractNumId w:val="14"/>
  </w:num>
  <w:num w:numId="6">
    <w:abstractNumId w:val="7"/>
  </w:num>
  <w:num w:numId="7">
    <w:abstractNumId w:val="12"/>
  </w:num>
  <w:num w:numId="8">
    <w:abstractNumId w:val="2"/>
  </w:num>
  <w:num w:numId="9">
    <w:abstractNumId w:val="4"/>
  </w:num>
  <w:num w:numId="10">
    <w:abstractNumId w:val="15"/>
  </w:num>
  <w:num w:numId="11">
    <w:abstractNumId w:val="11"/>
  </w:num>
  <w:num w:numId="12">
    <w:abstractNumId w:val="8"/>
  </w:num>
  <w:num w:numId="13">
    <w:abstractNumId w:val="1"/>
  </w:num>
  <w:num w:numId="14">
    <w:abstractNumId w:val="3"/>
  </w:num>
  <w:num w:numId="15">
    <w:abstractNumId w:val="19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1"/>
  </w:num>
  <w:num w:numId="19">
    <w:abstractNumId w:val="0"/>
  </w:num>
  <w:num w:numId="20">
    <w:abstractNumId w:val="20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0F"/>
    <w:rsid w:val="00007E54"/>
    <w:rsid w:val="0001606F"/>
    <w:rsid w:val="0001722E"/>
    <w:rsid w:val="00041F73"/>
    <w:rsid w:val="00042C43"/>
    <w:rsid w:val="000524FA"/>
    <w:rsid w:val="00057FC5"/>
    <w:rsid w:val="00083D7E"/>
    <w:rsid w:val="000841A6"/>
    <w:rsid w:val="00084DE8"/>
    <w:rsid w:val="000965B8"/>
    <w:rsid w:val="000A3FBB"/>
    <w:rsid w:val="000A4085"/>
    <w:rsid w:val="000A4654"/>
    <w:rsid w:val="000B168C"/>
    <w:rsid w:val="000B68AB"/>
    <w:rsid w:val="000C2B6C"/>
    <w:rsid w:val="000D08DA"/>
    <w:rsid w:val="000D148F"/>
    <w:rsid w:val="000D17D1"/>
    <w:rsid w:val="000D7120"/>
    <w:rsid w:val="000E1CF5"/>
    <w:rsid w:val="001015F2"/>
    <w:rsid w:val="00105A47"/>
    <w:rsid w:val="00120A61"/>
    <w:rsid w:val="00121AC1"/>
    <w:rsid w:val="00123324"/>
    <w:rsid w:val="00126A56"/>
    <w:rsid w:val="001364D7"/>
    <w:rsid w:val="00140BB7"/>
    <w:rsid w:val="00144292"/>
    <w:rsid w:val="00147CCE"/>
    <w:rsid w:val="0015037D"/>
    <w:rsid w:val="00155B42"/>
    <w:rsid w:val="0015730D"/>
    <w:rsid w:val="00165DEA"/>
    <w:rsid w:val="001742FB"/>
    <w:rsid w:val="0018012F"/>
    <w:rsid w:val="00180A83"/>
    <w:rsid w:val="00185932"/>
    <w:rsid w:val="00197D25"/>
    <w:rsid w:val="001A0070"/>
    <w:rsid w:val="001A24B9"/>
    <w:rsid w:val="001B4A29"/>
    <w:rsid w:val="001C00A3"/>
    <w:rsid w:val="001C7F9B"/>
    <w:rsid w:val="001D224A"/>
    <w:rsid w:val="001D2FF1"/>
    <w:rsid w:val="00204DE3"/>
    <w:rsid w:val="00214DBE"/>
    <w:rsid w:val="0021547E"/>
    <w:rsid w:val="00217E05"/>
    <w:rsid w:val="00241BFF"/>
    <w:rsid w:val="00251FCE"/>
    <w:rsid w:val="00252146"/>
    <w:rsid w:val="00253AA6"/>
    <w:rsid w:val="00263308"/>
    <w:rsid w:val="00264A0F"/>
    <w:rsid w:val="0027483D"/>
    <w:rsid w:val="00277A1C"/>
    <w:rsid w:val="00282207"/>
    <w:rsid w:val="0028331F"/>
    <w:rsid w:val="002845ED"/>
    <w:rsid w:val="0028552F"/>
    <w:rsid w:val="00291775"/>
    <w:rsid w:val="002A2206"/>
    <w:rsid w:val="002B078F"/>
    <w:rsid w:val="002D1C01"/>
    <w:rsid w:val="002E2348"/>
    <w:rsid w:val="002E5181"/>
    <w:rsid w:val="00303E2C"/>
    <w:rsid w:val="003066E6"/>
    <w:rsid w:val="00316C7E"/>
    <w:rsid w:val="003303B1"/>
    <w:rsid w:val="00330D46"/>
    <w:rsid w:val="00330D7D"/>
    <w:rsid w:val="00367B7D"/>
    <w:rsid w:val="00380161"/>
    <w:rsid w:val="003857E6"/>
    <w:rsid w:val="003872CE"/>
    <w:rsid w:val="003A5CE8"/>
    <w:rsid w:val="003B4987"/>
    <w:rsid w:val="003B4E23"/>
    <w:rsid w:val="003C0181"/>
    <w:rsid w:val="003C2F17"/>
    <w:rsid w:val="003C5978"/>
    <w:rsid w:val="003D194A"/>
    <w:rsid w:val="003D39B8"/>
    <w:rsid w:val="003D5DFC"/>
    <w:rsid w:val="003D66BE"/>
    <w:rsid w:val="003E3AD7"/>
    <w:rsid w:val="003E559C"/>
    <w:rsid w:val="003F1830"/>
    <w:rsid w:val="003F420C"/>
    <w:rsid w:val="003F6281"/>
    <w:rsid w:val="003F700A"/>
    <w:rsid w:val="003F78CA"/>
    <w:rsid w:val="00402931"/>
    <w:rsid w:val="004034F3"/>
    <w:rsid w:val="00403ABC"/>
    <w:rsid w:val="004249FC"/>
    <w:rsid w:val="004318DB"/>
    <w:rsid w:val="00432ADD"/>
    <w:rsid w:val="00433852"/>
    <w:rsid w:val="00444134"/>
    <w:rsid w:val="0044601A"/>
    <w:rsid w:val="00451D2C"/>
    <w:rsid w:val="00462C89"/>
    <w:rsid w:val="00487498"/>
    <w:rsid w:val="00490D99"/>
    <w:rsid w:val="004B2F19"/>
    <w:rsid w:val="004B3D22"/>
    <w:rsid w:val="004C4263"/>
    <w:rsid w:val="004D25BE"/>
    <w:rsid w:val="004E1C53"/>
    <w:rsid w:val="004E21D7"/>
    <w:rsid w:val="004E61EB"/>
    <w:rsid w:val="004F347C"/>
    <w:rsid w:val="00505D69"/>
    <w:rsid w:val="0050646E"/>
    <w:rsid w:val="0051545A"/>
    <w:rsid w:val="005154F6"/>
    <w:rsid w:val="0051747A"/>
    <w:rsid w:val="00520ABC"/>
    <w:rsid w:val="005468A3"/>
    <w:rsid w:val="005471D3"/>
    <w:rsid w:val="0055317C"/>
    <w:rsid w:val="00570AEA"/>
    <w:rsid w:val="00574C39"/>
    <w:rsid w:val="00581976"/>
    <w:rsid w:val="005841B5"/>
    <w:rsid w:val="00594919"/>
    <w:rsid w:val="00594FC5"/>
    <w:rsid w:val="005A0D65"/>
    <w:rsid w:val="005A2B24"/>
    <w:rsid w:val="005C38E6"/>
    <w:rsid w:val="005C586B"/>
    <w:rsid w:val="005E3F90"/>
    <w:rsid w:val="005F2406"/>
    <w:rsid w:val="005F4F9F"/>
    <w:rsid w:val="005F6CBB"/>
    <w:rsid w:val="00601E3D"/>
    <w:rsid w:val="00603449"/>
    <w:rsid w:val="00605230"/>
    <w:rsid w:val="00632BC4"/>
    <w:rsid w:val="00641C18"/>
    <w:rsid w:val="00651480"/>
    <w:rsid w:val="00652EBF"/>
    <w:rsid w:val="006663D6"/>
    <w:rsid w:val="00683983"/>
    <w:rsid w:val="00684934"/>
    <w:rsid w:val="00685A3E"/>
    <w:rsid w:val="006A30B7"/>
    <w:rsid w:val="006B101B"/>
    <w:rsid w:val="006C6AAB"/>
    <w:rsid w:val="006E484D"/>
    <w:rsid w:val="00710B5C"/>
    <w:rsid w:val="00721942"/>
    <w:rsid w:val="00732C51"/>
    <w:rsid w:val="007356A1"/>
    <w:rsid w:val="00744352"/>
    <w:rsid w:val="00754AC8"/>
    <w:rsid w:val="00755588"/>
    <w:rsid w:val="007605D4"/>
    <w:rsid w:val="00765ACA"/>
    <w:rsid w:val="007679C7"/>
    <w:rsid w:val="00767AA9"/>
    <w:rsid w:val="00771861"/>
    <w:rsid w:val="007838ED"/>
    <w:rsid w:val="00783A4B"/>
    <w:rsid w:val="007A395D"/>
    <w:rsid w:val="007B3D67"/>
    <w:rsid w:val="007B7311"/>
    <w:rsid w:val="007C10D2"/>
    <w:rsid w:val="007C59E3"/>
    <w:rsid w:val="007C6848"/>
    <w:rsid w:val="007D5C11"/>
    <w:rsid w:val="007E7F3C"/>
    <w:rsid w:val="007F0455"/>
    <w:rsid w:val="007F1EBD"/>
    <w:rsid w:val="00806DA3"/>
    <w:rsid w:val="00811200"/>
    <w:rsid w:val="008160A0"/>
    <w:rsid w:val="00816215"/>
    <w:rsid w:val="008311D9"/>
    <w:rsid w:val="0083382C"/>
    <w:rsid w:val="008471EA"/>
    <w:rsid w:val="008476E9"/>
    <w:rsid w:val="0085546E"/>
    <w:rsid w:val="00861358"/>
    <w:rsid w:val="00865627"/>
    <w:rsid w:val="008A2352"/>
    <w:rsid w:val="008B031E"/>
    <w:rsid w:val="008D3C81"/>
    <w:rsid w:val="008E2A90"/>
    <w:rsid w:val="008E50D8"/>
    <w:rsid w:val="008F4B0D"/>
    <w:rsid w:val="00910F53"/>
    <w:rsid w:val="00920213"/>
    <w:rsid w:val="009232B1"/>
    <w:rsid w:val="0094587A"/>
    <w:rsid w:val="00950014"/>
    <w:rsid w:val="00953F64"/>
    <w:rsid w:val="0095731C"/>
    <w:rsid w:val="0096348B"/>
    <w:rsid w:val="00967EB4"/>
    <w:rsid w:val="00971998"/>
    <w:rsid w:val="0097438E"/>
    <w:rsid w:val="00984B32"/>
    <w:rsid w:val="00985344"/>
    <w:rsid w:val="009A4C19"/>
    <w:rsid w:val="009B7B54"/>
    <w:rsid w:val="009C3BCE"/>
    <w:rsid w:val="009C43CD"/>
    <w:rsid w:val="009C5951"/>
    <w:rsid w:val="009E2885"/>
    <w:rsid w:val="009E6733"/>
    <w:rsid w:val="009F05C3"/>
    <w:rsid w:val="009F3C08"/>
    <w:rsid w:val="009F727C"/>
    <w:rsid w:val="00A0192A"/>
    <w:rsid w:val="00A069E1"/>
    <w:rsid w:val="00A06F32"/>
    <w:rsid w:val="00A135BC"/>
    <w:rsid w:val="00A21160"/>
    <w:rsid w:val="00A350B4"/>
    <w:rsid w:val="00A43445"/>
    <w:rsid w:val="00A52614"/>
    <w:rsid w:val="00A738D5"/>
    <w:rsid w:val="00A87B56"/>
    <w:rsid w:val="00A97029"/>
    <w:rsid w:val="00AA0F52"/>
    <w:rsid w:val="00AC6BEA"/>
    <w:rsid w:val="00AD5E92"/>
    <w:rsid w:val="00AE36B3"/>
    <w:rsid w:val="00AF315C"/>
    <w:rsid w:val="00AF55C1"/>
    <w:rsid w:val="00B34215"/>
    <w:rsid w:val="00B342B6"/>
    <w:rsid w:val="00B379C5"/>
    <w:rsid w:val="00B379FB"/>
    <w:rsid w:val="00B54D0A"/>
    <w:rsid w:val="00B65943"/>
    <w:rsid w:val="00B6613B"/>
    <w:rsid w:val="00B72496"/>
    <w:rsid w:val="00B81950"/>
    <w:rsid w:val="00B97BAA"/>
    <w:rsid w:val="00BA2929"/>
    <w:rsid w:val="00BA4CFA"/>
    <w:rsid w:val="00BA55B5"/>
    <w:rsid w:val="00BB1698"/>
    <w:rsid w:val="00BB5140"/>
    <w:rsid w:val="00BC2CE6"/>
    <w:rsid w:val="00BC3E3F"/>
    <w:rsid w:val="00BC5028"/>
    <w:rsid w:val="00BD0D1A"/>
    <w:rsid w:val="00BD59DD"/>
    <w:rsid w:val="00BD7C63"/>
    <w:rsid w:val="00BE367B"/>
    <w:rsid w:val="00BE3AD0"/>
    <w:rsid w:val="00BE43F8"/>
    <w:rsid w:val="00BE5F89"/>
    <w:rsid w:val="00BE7CAF"/>
    <w:rsid w:val="00BF6858"/>
    <w:rsid w:val="00BF6F1B"/>
    <w:rsid w:val="00C03558"/>
    <w:rsid w:val="00C047D6"/>
    <w:rsid w:val="00C31C4D"/>
    <w:rsid w:val="00C32DBF"/>
    <w:rsid w:val="00C46C1C"/>
    <w:rsid w:val="00C517D9"/>
    <w:rsid w:val="00C63F1B"/>
    <w:rsid w:val="00C738E0"/>
    <w:rsid w:val="00C75227"/>
    <w:rsid w:val="00C84308"/>
    <w:rsid w:val="00C84D59"/>
    <w:rsid w:val="00C8562C"/>
    <w:rsid w:val="00C87C4F"/>
    <w:rsid w:val="00C944A2"/>
    <w:rsid w:val="00CA69AD"/>
    <w:rsid w:val="00CB28F9"/>
    <w:rsid w:val="00CC07AC"/>
    <w:rsid w:val="00CC690D"/>
    <w:rsid w:val="00CD3A09"/>
    <w:rsid w:val="00CF2341"/>
    <w:rsid w:val="00CF6AA2"/>
    <w:rsid w:val="00D130A9"/>
    <w:rsid w:val="00D6590B"/>
    <w:rsid w:val="00D73437"/>
    <w:rsid w:val="00D92330"/>
    <w:rsid w:val="00D94886"/>
    <w:rsid w:val="00D96A6B"/>
    <w:rsid w:val="00D96BBF"/>
    <w:rsid w:val="00DA28D8"/>
    <w:rsid w:val="00DB7CAC"/>
    <w:rsid w:val="00DC279B"/>
    <w:rsid w:val="00DC5609"/>
    <w:rsid w:val="00DD552B"/>
    <w:rsid w:val="00DE0748"/>
    <w:rsid w:val="00DE193B"/>
    <w:rsid w:val="00E07985"/>
    <w:rsid w:val="00E50BCA"/>
    <w:rsid w:val="00E57F1D"/>
    <w:rsid w:val="00E66B7E"/>
    <w:rsid w:val="00E67635"/>
    <w:rsid w:val="00E7580D"/>
    <w:rsid w:val="00E92B2D"/>
    <w:rsid w:val="00E97B38"/>
    <w:rsid w:val="00EA5ECE"/>
    <w:rsid w:val="00EB2CC8"/>
    <w:rsid w:val="00EB4981"/>
    <w:rsid w:val="00EB65EA"/>
    <w:rsid w:val="00EC137E"/>
    <w:rsid w:val="00EC305A"/>
    <w:rsid w:val="00ED26EC"/>
    <w:rsid w:val="00EE28EB"/>
    <w:rsid w:val="00EE74C2"/>
    <w:rsid w:val="00EF169C"/>
    <w:rsid w:val="00F10B21"/>
    <w:rsid w:val="00F10C78"/>
    <w:rsid w:val="00F121DB"/>
    <w:rsid w:val="00F20D9F"/>
    <w:rsid w:val="00F220A3"/>
    <w:rsid w:val="00F223E0"/>
    <w:rsid w:val="00F258FE"/>
    <w:rsid w:val="00F304FC"/>
    <w:rsid w:val="00F40091"/>
    <w:rsid w:val="00F52A3C"/>
    <w:rsid w:val="00F56620"/>
    <w:rsid w:val="00F618C9"/>
    <w:rsid w:val="00F64710"/>
    <w:rsid w:val="00F66BBD"/>
    <w:rsid w:val="00F90F89"/>
    <w:rsid w:val="00FA29B3"/>
    <w:rsid w:val="00FC0BE5"/>
    <w:rsid w:val="00FC4D3A"/>
    <w:rsid w:val="00FD0A3B"/>
    <w:rsid w:val="00FE315C"/>
    <w:rsid w:val="00FE7E91"/>
    <w:rsid w:val="00FF2655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F52"/>
    <w:rPr>
      <w:color w:val="EE7B08" w:themeColor="hyperlink"/>
      <w:u w:val="single"/>
    </w:rPr>
  </w:style>
  <w:style w:type="paragraph" w:customStyle="1" w:styleId="ConsPlusNormal">
    <w:name w:val="ConsPlusNormal"/>
    <w:rsid w:val="00253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1D2F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6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AA2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7F1E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F1E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F1EB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BE4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43F8"/>
  </w:style>
  <w:style w:type="paragraph" w:styleId="ac">
    <w:name w:val="footer"/>
    <w:basedOn w:val="a"/>
    <w:link w:val="ad"/>
    <w:uiPriority w:val="99"/>
    <w:unhideWhenUsed/>
    <w:rsid w:val="00BE4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43F8"/>
  </w:style>
  <w:style w:type="character" w:styleId="ae">
    <w:name w:val="annotation reference"/>
    <w:basedOn w:val="a0"/>
    <w:uiPriority w:val="99"/>
    <w:semiHidden/>
    <w:unhideWhenUsed/>
    <w:rsid w:val="005471D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471D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471D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471D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471D3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5471D3"/>
    <w:pPr>
      <w:spacing w:after="0" w:line="240" w:lineRule="auto"/>
    </w:pPr>
  </w:style>
  <w:style w:type="character" w:styleId="af4">
    <w:name w:val="FollowedHyperlink"/>
    <w:basedOn w:val="a0"/>
    <w:uiPriority w:val="99"/>
    <w:semiHidden/>
    <w:unhideWhenUsed/>
    <w:rsid w:val="004318DB"/>
    <w:rPr>
      <w:color w:val="977B2D" w:themeColor="followedHyperlink"/>
      <w:u w:val="single"/>
    </w:rPr>
  </w:style>
  <w:style w:type="paragraph" w:styleId="af5">
    <w:name w:val="caption"/>
    <w:basedOn w:val="a"/>
    <w:next w:val="a"/>
    <w:uiPriority w:val="35"/>
    <w:semiHidden/>
    <w:unhideWhenUsed/>
    <w:qFormat/>
    <w:rsid w:val="00652EBF"/>
    <w:pPr>
      <w:spacing w:after="200" w:line="240" w:lineRule="auto"/>
    </w:pPr>
    <w:rPr>
      <w:i/>
      <w:iCs/>
      <w:color w:val="455F51" w:themeColor="text2"/>
      <w:sz w:val="18"/>
      <w:szCs w:val="18"/>
    </w:rPr>
  </w:style>
  <w:style w:type="table" w:styleId="af6">
    <w:name w:val="Table Grid"/>
    <w:basedOn w:val="a1"/>
    <w:uiPriority w:val="39"/>
    <w:rsid w:val="00C3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F52"/>
    <w:rPr>
      <w:color w:val="EE7B08" w:themeColor="hyperlink"/>
      <w:u w:val="single"/>
    </w:rPr>
  </w:style>
  <w:style w:type="paragraph" w:customStyle="1" w:styleId="ConsPlusNormal">
    <w:name w:val="ConsPlusNormal"/>
    <w:rsid w:val="00253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1D2F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6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AA2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7F1E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F1E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F1EB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BE4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43F8"/>
  </w:style>
  <w:style w:type="paragraph" w:styleId="ac">
    <w:name w:val="footer"/>
    <w:basedOn w:val="a"/>
    <w:link w:val="ad"/>
    <w:uiPriority w:val="99"/>
    <w:unhideWhenUsed/>
    <w:rsid w:val="00BE4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43F8"/>
  </w:style>
  <w:style w:type="character" w:styleId="ae">
    <w:name w:val="annotation reference"/>
    <w:basedOn w:val="a0"/>
    <w:uiPriority w:val="99"/>
    <w:semiHidden/>
    <w:unhideWhenUsed/>
    <w:rsid w:val="005471D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471D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471D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471D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471D3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5471D3"/>
    <w:pPr>
      <w:spacing w:after="0" w:line="240" w:lineRule="auto"/>
    </w:pPr>
  </w:style>
  <w:style w:type="character" w:styleId="af4">
    <w:name w:val="FollowedHyperlink"/>
    <w:basedOn w:val="a0"/>
    <w:uiPriority w:val="99"/>
    <w:semiHidden/>
    <w:unhideWhenUsed/>
    <w:rsid w:val="004318DB"/>
    <w:rPr>
      <w:color w:val="977B2D" w:themeColor="followedHyperlink"/>
      <w:u w:val="single"/>
    </w:rPr>
  </w:style>
  <w:style w:type="paragraph" w:styleId="af5">
    <w:name w:val="caption"/>
    <w:basedOn w:val="a"/>
    <w:next w:val="a"/>
    <w:uiPriority w:val="35"/>
    <w:semiHidden/>
    <w:unhideWhenUsed/>
    <w:qFormat/>
    <w:rsid w:val="00652EBF"/>
    <w:pPr>
      <w:spacing w:after="200" w:line="240" w:lineRule="auto"/>
    </w:pPr>
    <w:rPr>
      <w:i/>
      <w:iCs/>
      <w:color w:val="455F51" w:themeColor="text2"/>
      <w:sz w:val="18"/>
      <w:szCs w:val="18"/>
    </w:rPr>
  </w:style>
  <w:style w:type="table" w:styleId="af6">
    <w:name w:val="Table Grid"/>
    <w:basedOn w:val="a1"/>
    <w:uiPriority w:val="39"/>
    <w:rsid w:val="00C3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8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so.ru/page/22537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footnotes" Target="footnotes.xml"/><Relationship Id="rId12" Type="http://schemas.openxmlformats.org/officeDocument/2006/relationships/hyperlink" Target="http://www.nso.ru/page/13938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so.ru/page/13938" TargetMode="External"/><Relationship Id="rId24" Type="http://schemas.openxmlformats.org/officeDocument/2006/relationships/image" Target="media/image12.jpeg"/><Relationship Id="rId5" Type="http://schemas.openxmlformats.org/officeDocument/2006/relationships/settings" Target="settings.xml"/><Relationship Id="rId15" Type="http://schemas.openxmlformats.org/officeDocument/2006/relationships/hyperlink" Target="https://www.nso.ru" TargetMode="External"/><Relationship Id="rId23" Type="http://schemas.openxmlformats.org/officeDocument/2006/relationships/image" Target="media/image11.jpe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www.nso.ru/page/22537" TargetMode="External"/><Relationship Id="rId22" Type="http://schemas.openxmlformats.org/officeDocument/2006/relationships/image" Target="media/image10.png"/><Relationship Id="rId2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8DCB3-FEF7-42B7-B8A3-B982F351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Ревуцкая Вероника Андреевна</dc:creator>
  <cp:lastModifiedBy>Трутанова Екатерина Сергеевна</cp:lastModifiedBy>
  <cp:revision>2</cp:revision>
  <cp:lastPrinted>2017-10-19T02:25:00Z</cp:lastPrinted>
  <dcterms:created xsi:type="dcterms:W3CDTF">2023-03-30T08:07:00Z</dcterms:created>
  <dcterms:modified xsi:type="dcterms:W3CDTF">2023-03-30T08:07:00Z</dcterms:modified>
</cp:coreProperties>
</file>